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B8" w:rsidRDefault="00643DB8" w:rsidP="00643DB8">
      <w:pPr>
        <w:shd w:val="clear" w:color="auto" w:fill="FFFFFF"/>
        <w:spacing w:after="150" w:line="3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hu-HU"/>
        </w:rPr>
      </w:pPr>
      <w:r w:rsidRPr="00643DB8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hu-HU"/>
        </w:rPr>
        <w:t>Temerin</w:t>
      </w:r>
    </w:p>
    <w:p w:rsidR="00643DB8" w:rsidRPr="00643DB8" w:rsidRDefault="00643DB8" w:rsidP="00643DB8">
      <w:pPr>
        <w:shd w:val="clear" w:color="auto" w:fill="FFFFFF"/>
        <w:spacing w:after="150" w:line="3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hu-HU"/>
        </w:rPr>
      </w:pPr>
    </w:p>
    <w:p w:rsidR="00643DB8" w:rsidRDefault="00643DB8" w:rsidP="00643DB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Hogy hol is helyezkedik el Temerin? Ha a középkorban tennénk fel ezt a kérdést, a válasz úgy hangozna, valahol a déli végeken, az </w:t>
      </w:r>
      <w:proofErr w:type="spellStart"/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aracsi</w:t>
      </w:r>
      <w:proofErr w:type="spellEnd"/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és bácsi templom között félúton. Ha pár száz évvel később kérdeznénk, már az lenne a válasz, hogy a Tarcal-hegység lábánál keressék. De ma már azt mondjuk: Temerin Újvidéktől mintegy 20 kilométerre terül el északra a Zenta felé vezető főút mentén.</w:t>
      </w:r>
    </w:p>
    <w:p w:rsidR="00643DB8" w:rsidRPr="00643DB8" w:rsidRDefault="00643DB8" w:rsidP="00643DB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</w:p>
    <w:p w:rsidR="00643DB8" w:rsidRPr="00643DB8" w:rsidRDefault="00643DB8" w:rsidP="00643DB8">
      <w:pPr>
        <w:shd w:val="clear" w:color="auto" w:fill="EEEEEE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43DB8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hu-HU"/>
        </w:rPr>
        <w:drawing>
          <wp:inline distT="0" distB="0" distL="0" distR="0">
            <wp:extent cx="2667000" cy="1666875"/>
            <wp:effectExtent l="19050" t="0" r="0" b="0"/>
            <wp:docPr id="1" name="Kép 1" descr="A temerini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temerini par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DB8" w:rsidRDefault="00643DB8" w:rsidP="00643DB8">
      <w:pPr>
        <w:shd w:val="clear" w:color="auto" w:fill="EEEEEE"/>
        <w:spacing w:after="15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A </w:t>
      </w:r>
      <w:proofErr w:type="spellStart"/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temerini</w:t>
      </w:r>
      <w:proofErr w:type="spellEnd"/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park</w:t>
      </w:r>
    </w:p>
    <w:p w:rsidR="00643DB8" w:rsidRPr="00643DB8" w:rsidRDefault="00643DB8" w:rsidP="00643DB8">
      <w:pPr>
        <w:shd w:val="clear" w:color="auto" w:fill="EEEEEE"/>
        <w:spacing w:after="15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</w:p>
    <w:p w:rsidR="00643DB8" w:rsidRPr="00643DB8" w:rsidRDefault="00643DB8" w:rsidP="00643DB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A helységneve magyarul és szerbül is ugyanaz, de az eredete tisztázatlan. Egyik magyarázat szerint, mivel ez a terület a középkorban </w:t>
      </w:r>
      <w:proofErr w:type="spellStart"/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Temer</w:t>
      </w:r>
      <w:proofErr w:type="spellEnd"/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uraság képezte, úgy emlegették a települést, mint </w:t>
      </w:r>
      <w:proofErr w:type="spellStart"/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Temer</w:t>
      </w:r>
      <w:proofErr w:type="spellEnd"/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birtoka, tehát </w:t>
      </w:r>
      <w:proofErr w:type="spellStart"/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Temeré</w:t>
      </w:r>
      <w:proofErr w:type="spellEnd"/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volt, ami idővel </w:t>
      </w:r>
      <w:proofErr w:type="spellStart"/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Temerivé</w:t>
      </w:r>
      <w:proofErr w:type="spellEnd"/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alakult, majd talán szláv hatásra Temerinné. Más magyarázatok szerint az igazságot a „tömörítés” szóban kell keresnünk, hiszen a település több száz éves története során a lakosság többször is Temerinbe tömörült. Egyik magyarázat sem vehető biztosra, sőt az is lehetséges, hogy a település neve máshonnan ered.</w:t>
      </w:r>
    </w:p>
    <w:p w:rsidR="00643DB8" w:rsidRPr="00643DB8" w:rsidRDefault="00643DB8" w:rsidP="00643DB8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A </w:t>
      </w:r>
      <w:proofErr w:type="spellStart"/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temeriniek</w:t>
      </w:r>
      <w:proofErr w:type="spellEnd"/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kedvenc vicce, hogy a Csehországi </w:t>
      </w:r>
      <w:proofErr w:type="spellStart"/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Temelin</w:t>
      </w:r>
      <w:proofErr w:type="spellEnd"/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városát egy beszédhibás földijük alapította. Azon pedig mások tréfálkoznak, hogy a </w:t>
      </w:r>
      <w:proofErr w:type="spellStart"/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temerini</w:t>
      </w:r>
      <w:proofErr w:type="spellEnd"/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„történészek” milyen jól ismerik a cseh városok nevének eredetét, a sajátjukat viszont annál kevésbé.</w:t>
      </w:r>
    </w:p>
    <w:p w:rsidR="00643DB8" w:rsidRPr="00643DB8" w:rsidRDefault="00643DB8" w:rsidP="00643DB8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A Temerinre vonatkozó első írásos feljegyzés az 1332. évre összeállított pápai tizedjegyzékben maradt fenn, a kalocsai egyházmegye bácsi </w:t>
      </w:r>
      <w:proofErr w:type="spellStart"/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espereségéhez</w:t>
      </w:r>
      <w:proofErr w:type="spellEnd"/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tartozó plébános-helyeinek, illetve azok plébánosainak összeírása révén. A település a török hódítások idején a titeli </w:t>
      </w:r>
      <w:proofErr w:type="spellStart"/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náhijéhez</w:t>
      </w:r>
      <w:proofErr w:type="spellEnd"/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tartozott. Ekkor lakói szerbek voltak, s így a pravoszláv vallás volt az elterjedt. 1749-ben megépítették az első pravoszláv templomot.</w:t>
      </w:r>
    </w:p>
    <w:p w:rsidR="00643DB8" w:rsidRPr="00643DB8" w:rsidRDefault="00643DB8" w:rsidP="00643DB8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A török kiűzetése után megjelennek az első magyar családok a településen, de hivatalosan csak 1781-től folyik a lakosság szervezett betelepítése, amikor 30 család érkezett Kishegyesről és </w:t>
      </w:r>
      <w:proofErr w:type="spellStart"/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Veprődről</w:t>
      </w:r>
      <w:proofErr w:type="spellEnd"/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. 1783-ban felépítették a vert falú, nádfedeles katolikus templomot, amelyet szeptember 4-én Szent Rozáliának, a pestises betegek védőszentjének tiszteletére emeltek. Azóta is ezen a napon tartják a község búcsúját.</w:t>
      </w:r>
    </w:p>
    <w:p w:rsidR="00643DB8" w:rsidRPr="00643DB8" w:rsidRDefault="00643DB8" w:rsidP="00643DB8">
      <w:pPr>
        <w:shd w:val="clear" w:color="auto" w:fill="EEEEEE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43DB8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hu-HU"/>
        </w:rPr>
        <w:lastRenderedPageBreak/>
        <w:drawing>
          <wp:inline distT="0" distB="0" distL="0" distR="0">
            <wp:extent cx="2857500" cy="2152650"/>
            <wp:effectExtent l="19050" t="0" r="0" b="0"/>
            <wp:docPr id="2" name="Kép 2" descr="Temerini ház 1890-bő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erini ház 1890-bő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DB8" w:rsidRDefault="00643DB8" w:rsidP="00643DB8">
      <w:pPr>
        <w:shd w:val="clear" w:color="auto" w:fill="EEEEEE"/>
        <w:spacing w:after="15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Temerini ház 1890-ből (Fotó: Molnár Zoltán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)</w:t>
      </w:r>
    </w:p>
    <w:p w:rsidR="00643DB8" w:rsidRPr="00643DB8" w:rsidRDefault="00643DB8" w:rsidP="00643DB8">
      <w:pPr>
        <w:shd w:val="clear" w:color="auto" w:fill="EEEEEE"/>
        <w:spacing w:after="15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</w:p>
    <w:p w:rsidR="00643DB8" w:rsidRPr="00643DB8" w:rsidRDefault="00643DB8" w:rsidP="00643DB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A település etnikai összetételében jelentős változás állt be 1796-os évet követően, amikor </w:t>
      </w:r>
      <w:proofErr w:type="spellStart"/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Szécsen</w:t>
      </w:r>
      <w:proofErr w:type="spellEnd"/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Sándor megvásárolta. Megkezdődött a magyarok tömeges betelepülése, a szerbek pedig nagy számban települtek át a mai </w:t>
      </w:r>
      <w:proofErr w:type="spellStart"/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Gyurgyevo</w:t>
      </w:r>
      <w:proofErr w:type="spellEnd"/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területére. Gróf </w:t>
      </w:r>
      <w:proofErr w:type="spellStart"/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Szécsen</w:t>
      </w:r>
      <w:proofErr w:type="spellEnd"/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felépítette barokk stílusú kastélyát, amely ma is áll. Kérésére Temerint mezővárossá tették. Az 1831/32-es évi kolerajárvány ezt a települést sem kímélte meg, de jóval kisebb méreteket öltött, mint más környező falvakban, ugyanis a gróf élelemmel látta el a jobbágyokat és kijárási tilalmat rendelt el.</w:t>
      </w:r>
    </w:p>
    <w:p w:rsidR="00643DB8" w:rsidRPr="00643DB8" w:rsidRDefault="00643DB8" w:rsidP="00643DB8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Az 1848-as forradalom idején a települést felperzselték, a lakosság menekülni kényszerült, de hamarosan, két éven belül visszatért. Temerin fejlődésének kezdete az 1899-es évre tehető, mikor kiépítették az </w:t>
      </w:r>
      <w:proofErr w:type="spellStart"/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Újvidék-Temerin-Becse</w:t>
      </w:r>
      <w:proofErr w:type="spellEnd"/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útvonalat.</w:t>
      </w:r>
    </w:p>
    <w:p w:rsidR="00643DB8" w:rsidRPr="00643DB8" w:rsidRDefault="00643DB8" w:rsidP="00643DB8">
      <w:pPr>
        <w:shd w:val="clear" w:color="auto" w:fill="FFFFFF"/>
        <w:spacing w:after="24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u-HU"/>
        </w:rPr>
      </w:pPr>
      <w:r w:rsidRPr="00643DB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u-HU"/>
        </w:rPr>
        <w:t xml:space="preserve">A </w:t>
      </w:r>
      <w:proofErr w:type="spellStart"/>
      <w:r w:rsidRPr="00643DB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u-HU"/>
        </w:rPr>
        <w:t>temerini</w:t>
      </w:r>
      <w:proofErr w:type="spellEnd"/>
      <w:r w:rsidRPr="00643DB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u-HU"/>
        </w:rPr>
        <w:t xml:space="preserve"> tájház</w:t>
      </w:r>
    </w:p>
    <w:p w:rsidR="00643DB8" w:rsidRPr="00643DB8" w:rsidRDefault="00643DB8" w:rsidP="00643DB8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A </w:t>
      </w:r>
      <w:proofErr w:type="spellStart"/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temerini</w:t>
      </w:r>
      <w:proofErr w:type="spellEnd"/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magyar tájház az egyik legöregebb ilyen épület a Délvidéken, már az 1850-es években állt és nagy valószínűséggel vastag vert falai még korábbiak, átvészelték 1848-ban a település felperzselését is.</w:t>
      </w:r>
    </w:p>
    <w:p w:rsidR="00643DB8" w:rsidRPr="00643DB8" w:rsidRDefault="00643DB8" w:rsidP="00643DB8">
      <w:pPr>
        <w:shd w:val="clear" w:color="auto" w:fill="EEEEEE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43DB8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hu-HU"/>
        </w:rPr>
        <w:drawing>
          <wp:inline distT="0" distB="0" distL="0" distR="0">
            <wp:extent cx="2667000" cy="1752600"/>
            <wp:effectExtent l="19050" t="0" r="0" b="0"/>
            <wp:docPr id="3" name="Kép 3" descr="A tájhá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tájhá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DB8" w:rsidRPr="00643DB8" w:rsidRDefault="00643DB8" w:rsidP="00643DB8">
      <w:pPr>
        <w:shd w:val="clear" w:color="auto" w:fill="EEEEEE"/>
        <w:spacing w:after="15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A </w:t>
      </w:r>
      <w:proofErr w:type="spellStart"/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temerini</w:t>
      </w:r>
      <w:proofErr w:type="spellEnd"/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tájház</w:t>
      </w:r>
    </w:p>
    <w:p w:rsidR="00643DB8" w:rsidRPr="00643DB8" w:rsidRDefault="00643DB8" w:rsidP="00643DB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Tájházként 2003. július 20. óta működik, ekkor adta át rendeltetésének a Temerini Alkotóműhely és Képzőművészeti Tábor. A ház és környéke Temerin magyar lakosságának népi építészeti emlékeit, valamint a hagyományos paraszti életmódot, családi életteret és gazdálkodást hivatott bemutatni az odalátogatók számára. A szalagtelek északi mezsgyéjére épült a ház, amely vert falú építmény, egybeépült az istállóval és a kocsiszínnel, s a </w:t>
      </w:r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lastRenderedPageBreak/>
        <w:t xml:space="preserve">hagyományos hármas elrendezésű szerkezet bővült is egy kamrával, amely padlásfeljáróként is szolgált. Tetszetős szarufás tetőszerkezettel rendelkezik, héjazata 1954 óta </w:t>
      </w:r>
      <w:proofErr w:type="spellStart"/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fakos</w:t>
      </w:r>
      <w:proofErr w:type="spellEnd"/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cserép, </w:t>
      </w:r>
      <w:proofErr w:type="spellStart"/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fürfalát</w:t>
      </w:r>
      <w:proofErr w:type="spellEnd"/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deszkából készítették, amely napsugarakat mintáz.</w:t>
      </w:r>
    </w:p>
    <w:p w:rsidR="00643DB8" w:rsidRPr="00643DB8" w:rsidRDefault="00643DB8" w:rsidP="00643DB8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Az épületben lakott több mint fél évszázadon keresztül a népes Matuska család. Közöttük legismertebb Márton, az ismert újságíró és Ferenc, a kiváló keramikusművész. Majd </w:t>
      </w:r>
      <w:proofErr w:type="spellStart"/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Sziveri</w:t>
      </w:r>
      <w:proofErr w:type="spellEnd"/>
      <w:r w:rsidRPr="00643DB8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János költő lakta a házat feleségével 1990-ig.</w:t>
      </w:r>
    </w:p>
    <w:p w:rsidR="002E2176" w:rsidRDefault="00643DB8"/>
    <w:sectPr w:rsidR="002E2176" w:rsidSect="00C9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43DB8"/>
    <w:rsid w:val="004E1937"/>
    <w:rsid w:val="00515D69"/>
    <w:rsid w:val="00521EE2"/>
    <w:rsid w:val="005513C3"/>
    <w:rsid w:val="00643DB8"/>
    <w:rsid w:val="00C92034"/>
    <w:rsid w:val="00D7144C"/>
    <w:rsid w:val="00E061B8"/>
    <w:rsid w:val="00E31DDD"/>
    <w:rsid w:val="00E61A4B"/>
    <w:rsid w:val="00E72DEF"/>
    <w:rsid w:val="00F2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34"/>
  </w:style>
  <w:style w:type="paragraph" w:styleId="Cmsor1">
    <w:name w:val="heading 1"/>
    <w:basedOn w:val="Norml"/>
    <w:link w:val="Cmsor1Char"/>
    <w:uiPriority w:val="9"/>
    <w:qFormat/>
    <w:rsid w:val="00643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link w:val="Cmsor4Char"/>
    <w:uiPriority w:val="9"/>
    <w:qFormat/>
    <w:rsid w:val="00643D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43DB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643DB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4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p-caption-text">
    <w:name w:val="wp-caption-text"/>
    <w:basedOn w:val="Norml"/>
    <w:rsid w:val="0064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43DB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3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0027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20472254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403063384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510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Designer_</dc:creator>
  <cp:lastModifiedBy>Designer_</cp:lastModifiedBy>
  <cp:revision>1</cp:revision>
  <dcterms:created xsi:type="dcterms:W3CDTF">2018-01-16T09:58:00Z</dcterms:created>
  <dcterms:modified xsi:type="dcterms:W3CDTF">2018-01-16T10:04:00Z</dcterms:modified>
</cp:coreProperties>
</file>