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430" w:rsidRPr="00437430" w:rsidRDefault="00437430" w:rsidP="00437430">
      <w:pPr>
        <w:shd w:val="clear" w:color="auto" w:fill="ACD0D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4"/>
          <w:lang w:eastAsia="hu-HU"/>
        </w:rPr>
      </w:pPr>
      <w:proofErr w:type="spellStart"/>
      <w:proofErr w:type="gramStart"/>
      <w:r w:rsidRPr="00437430">
        <w:rPr>
          <w:rFonts w:ascii="Times New Roman" w:eastAsia="Times New Roman" w:hAnsi="Times New Roman" w:cs="Times New Roman"/>
          <w:color w:val="000000"/>
          <w:sz w:val="36"/>
          <w:szCs w:val="24"/>
          <w:lang w:eastAsia="hu-HU"/>
        </w:rPr>
        <w:t>As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36"/>
          <w:szCs w:val="24"/>
          <w:lang w:eastAsia="hu-HU"/>
        </w:rPr>
        <w:t xml:space="preserve"> 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36"/>
          <w:szCs w:val="24"/>
          <w:lang w:eastAsia="hu-HU"/>
        </w:rPr>
        <w:t>szovátai</w:t>
      </w:r>
      <w:proofErr w:type="spellEnd"/>
      <w:proofErr w:type="gramEnd"/>
      <w:r w:rsidRPr="00437430">
        <w:rPr>
          <w:rFonts w:ascii="Times New Roman" w:eastAsia="Times New Roman" w:hAnsi="Times New Roman" w:cs="Times New Roman"/>
          <w:color w:val="000000"/>
          <w:sz w:val="36"/>
          <w:szCs w:val="24"/>
          <w:lang w:eastAsia="hu-HU"/>
        </w:rPr>
        <w:t xml:space="preserve"> fürdő története</w:t>
      </w:r>
    </w:p>
    <w:p w:rsidR="00437430" w:rsidRPr="00437430" w:rsidRDefault="00437430" w:rsidP="00437430">
      <w:pPr>
        <w:shd w:val="clear" w:color="auto" w:fill="ACD0D8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43743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Medvetavi fürdõzõk a XX. század elején" style="position:absolute;margin-left:0;margin-top:0;width:24pt;height:24pt;z-index:251658240;mso-wrap-distance-left:7.5pt;mso-wrap-distance-top:7.5pt;mso-wrap-distance-right:7.5pt;mso-wrap-distance-bottom:7.5pt;mso-position-horizontal:left;mso-position-horizontal-relative:text;mso-position-vertical-relative:line" o:allowoverlap="f">
            <w10:wrap type="square"/>
          </v:shape>
        </w:pict>
      </w:r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Nyugatról, Marosvásárhely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felõl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Székelyföld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</w:t>
      </w:r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eje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felé utazva a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Kisküküllõ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mentén csakhamar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feltûnnek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Mezõhavas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elõhegyei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A Kápolna domb (720 m), a Cseresznyéshegy (912) és a Bekecs (1079) által közrefogott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festõi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vidéken terül el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Szováta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Egyedülálló ez a Marosszék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õshavasából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zaklatott 16. században a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sóhegyek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tövében alapított település. A természet csodája, hogy a hegyeket alkotó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sófelbukkanásokon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a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különbözõ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töménységû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sóstavak mellett óriási bükk- és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tölgyerdõk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fenyõk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állnak,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édesvizû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patakoktól öntözött dús kaszálók terülnek el, míg más országokban a só nem fér össze a növényzettel, és csak a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sótûrõ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furcsa, apró vörös növények, satnya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fûcsomók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élnek meg. A napban csillogó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sóhegyek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árnyékában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élõk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számára a természet e nélkülözhetetlen kincse állandó kísértést, gondot jelentett, mert vártaházakból fegyveres katonák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õrizték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és olcsóbb volt a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messzirõl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csempészett só. Csak a 19. század vége felé válhatott jövedelemforrássá az addig annyi szenvedést okozó só.</w:t>
      </w:r>
    </w:p>
    <w:p w:rsidR="00437430" w:rsidRPr="00437430" w:rsidRDefault="00437430" w:rsidP="00437430">
      <w:pPr>
        <w:shd w:val="clear" w:color="auto" w:fill="ACD0D8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Eddig feltárt adataink szerint 1715-ben említik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elsõízben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gyógyfürdõzésre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használt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parajdi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marosszéki "híres hasznú vizeket s forrásokat". Lehet, hogy ekkor még csak barokkos túlzás "híresnek" nevezni az itteni sósvizeket, mert a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következõ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másfél évszázadban alig-alig említik a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sóhegyeket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tavakat, inkább csak a perek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protocollumaiba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jegyzik be a "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prevaricatorok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" és csempészek neveit. </w:t>
      </w:r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Tény, hogy 1818-ban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Bélteki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Zsigmond, aki összeírta és latinul kiadta az Erdélyi Nagyfejedelemség ásványos vizeit, nem tartotta említésre méltónak vizeinket. A </w:t>
      </w:r>
      <w:proofErr w:type="gram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közeliek közül</w:t>
      </w:r>
      <w:proofErr w:type="gram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csak az Udvarhelyszéki korondit és a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Szejke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fürdõit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ismeri, pedig a székelyföldiek közül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Elõpatak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Homoródalmás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Farkasmezõ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), Borszék,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Csíkszentmihály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(Rákos),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Székelyszáldobos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Lövéte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(Hámor és Sós borvíz),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Bodok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Kászonjakabfalva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Csíkszentkirály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Borsáros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), Torja,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Csíklázárfalva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(Fortyogó), Málnás (Bugyogó),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Kovászna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(Pokolsár) forrásait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elemzte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írta le</w:t>
      </w:r>
    </w:p>
    <w:p w:rsidR="00437430" w:rsidRPr="00437430" w:rsidRDefault="00437430" w:rsidP="00437430">
      <w:pPr>
        <w:shd w:val="clear" w:color="auto" w:fill="ACD0D8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437430" w:rsidRPr="00437430" w:rsidRDefault="00437430" w:rsidP="00437430">
      <w:pPr>
        <w:shd w:val="clear" w:color="auto" w:fill="ACD0D8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Csak Orbán Balázs, a "legnagyobb székely"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tartottaa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számon gyerekkori emlékei közt a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szovátai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tavakat: "Hol van az a két roppant tó, mely báregymás közelében volt, egyiknek vize jéghideg, míg a másiknak vize (csak 1/2 lábnyira is a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vizfelület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alatt)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égetõ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meleg volt, s melyben annyit fürödtem én is gyermekkoromban? Elfakadtak azok 1850-ben,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helyökön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pedig azon roppant örvények keletkeztek, melyeket csudás idomú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sósziklák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vesznek körül, mint a jeges tengernek úszó jégtömegei</w:t>
      </w:r>
      <w:proofErr w:type="gram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...</w:t>
      </w:r>
      <w:proofErr w:type="gram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" A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szovátai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nyaralás alatt barátságot kötött Dózsa Dániellel és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Kõvári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Lászlóval. Emlékeit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késõbb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Görögországban is felidézte: "Én kinek a gyalogutazás szenvedélyem, én ki veled [Dózsa Dániel] feledhetetlen barát, sokszor tervezgettem az </w:t>
      </w:r>
      <w:proofErr w:type="gram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S[</w:t>
      </w:r>
      <w:proofErr w:type="spellStart"/>
      <w:proofErr w:type="gram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zováta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]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-i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fürdõn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holdvilágos estéken sétálva, hogy vándorbotot véve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beutazandjuk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testvérhont minden irányban!" A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tõle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megszokott lelkesedéssel írta le a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sóhegyeket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is, mihez a természettudományos ismereteket Gyújtó Lajos tanácsos, a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parajdi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bánya jó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ismerõjének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egy kézirata szolgáltatta.</w:t>
      </w:r>
    </w:p>
    <w:p w:rsidR="00437430" w:rsidRPr="00437430" w:rsidRDefault="00437430" w:rsidP="00437430">
      <w:pPr>
        <w:shd w:val="clear" w:color="auto" w:fill="ACD0D8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437430" w:rsidRPr="00437430" w:rsidRDefault="00437430" w:rsidP="00437430">
      <w:pPr>
        <w:shd w:val="clear" w:color="auto" w:fill="ACD0D8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3743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pict>
          <v:shape id="_x0000_s1027" type="#_x0000_t75" alt="Fürdõzõk a Fekete tónál" style="position:absolute;left:0;text-align:left;margin-left:-16pt;margin-top:0;width:24pt;height:24pt;z-index:251658240;mso-wrap-distance-left:7.5pt;mso-wrap-distance-top:7.5pt;mso-wrap-distance-right:7.5pt;mso-wrap-distance-bottom:7.5pt;mso-position-horizontal:right;mso-position-vertical-relative:line" o:allowoverlap="f">
            <w10:wrap type="square"/>
          </v:shape>
        </w:pict>
      </w:r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ismeretlenségbõl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késve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kiemelkedõ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sóstavak partján ekkor már felépültek az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elsõ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éjjeli menedéket adó lombsátrak, állandó faházak,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sõt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település lakói is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ettõl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kezdve kaptak rá a "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fürdõvendégeknek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" nyújtott szolgáltatásokra, illetve az ezért járó ellenszolgáltatásra, ami a szoba kiadásért, étkeztetésért járt. Ekkor még nagyon kevesen igényelték a "nyaralás" örömeit,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elsõsorban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gyógyulás, a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különbözõ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nyavalyáktól való megszabadulás reményében látogatták az ásványos vizeket a vidék viszonylag vagyonosabb birtokosai, papok, tanítók, kisbirtokosok. "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Szovátának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hasonlóan több tava vagyon; de egyet használnak különösön, minek melegsége igen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érezhetõ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s az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elõnye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hogy bogarak benne </w:t>
      </w:r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 xml:space="preserve">nincsenek, mint a tordaiban, s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fõfájást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soha se okoz. Tája igen regényes, havasok aljában,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fejérlõ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só-sziklák között,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festõi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édes és sós-tavakkal az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erdõs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hegyek völgyeiben. Vidékiek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régtõl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használták.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Elsõ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fürdõ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lak-épületét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Simén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György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bárónõ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s Tolnai János úr építtette 1844-ben; addig a faluba szállásoltak a fürdeni kívánok. A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kûn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építési eszme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egyébaránt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Dózsa Danié" - írja 1847-ben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Kõvári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László, aki 120-ra teszi az Erdélyben fakadó sósforrások számát. A sóstavak felmelegedésének okát nem ismerték: "e melegséget nem a </w:t>
      </w:r>
      <w:proofErr w:type="gram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napnak</w:t>
      </w:r>
      <w:proofErr w:type="gram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hanem a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fenekéni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vegytani dolgoknak akarják tulajdonítani". Még egy fél évszázadnak kellet eltelni, míg felfedezték a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heliotermia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jelenségét, igaz már megfigyelték a jelenség meghatározó tulajdonságát. "Nem volt meg a tó a hegy keleti végénél, mely 1851-ben csak annyi hideg réteggel bírt, mennyin a test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felyül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óvakodva lebeghetett, úgy, hogy a forróságtól kezeinket sem tudtuk lebocsátani, igen sós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vala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s alján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pamutlágy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iszap" - összegzi 1853-ban megfigyeléseit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Kõvári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László.</w:t>
      </w:r>
    </w:p>
    <w:p w:rsidR="00437430" w:rsidRPr="00437430" w:rsidRDefault="00437430" w:rsidP="00437430">
      <w:pPr>
        <w:shd w:val="clear" w:color="auto" w:fill="ACD0D8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3743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pict>
          <v:shape id="_x0000_s1028" type="#_x0000_t75" alt="Sportesemény a Medve tavon" style="position:absolute;left:0;text-align:left;margin-left:0;margin-top:0;width:24pt;height:24pt;z-index:251658240;mso-wrap-distance-left:7.5pt;mso-wrap-distance-top:7.5pt;mso-wrap-distance-right:7.5pt;mso-wrap-distance-bottom:7.5pt;mso-position-horizontal:left;mso-position-vertical-relative:line" o:allowoverlap="f">
            <w10:wrap type="square"/>
          </v:shape>
        </w:pict>
      </w:r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következõ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évtizedekben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Szováta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továbbra is </w:t>
      </w:r>
      <w:proofErr w:type="gram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megmarad</w:t>
      </w:r>
      <w:proofErr w:type="gram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un.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parasztfürdõk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színvonalán, mikor Borszék,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Elõpatak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Tusnád már az országos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jelentõségû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fürdõk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sorába került.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Szováta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kisszámú vendégei továbbra is csak egynapi járóföld távolságból érkeztek a kor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jármûveivel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szekéren vagy lovon. A naptól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felmelegedõ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sekélyvizû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tavakban vagy a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Sóárokban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kapával vágott, sekély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mélységû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pár négyzetméteres kis gödrökben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fürdtek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amilyeneket még jelenleg is megfigyelhetünk. A település életében még nem hozott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jelentõs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változásokat a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fürdõ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437430" w:rsidRPr="00437430" w:rsidRDefault="00437430" w:rsidP="00437430">
      <w:pPr>
        <w:shd w:val="clear" w:color="auto" w:fill="ACD0D8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3743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pict>
          <v:shape id="_x0000_s1029" type="#_x0000_t75" alt="" style="position:absolute;left:0;text-align:left;margin-left:-16pt;margin-top:0;width:24pt;height:24pt;z-index:251658240;mso-wrap-distance-left:7.5pt;mso-wrap-distance-top:7.5pt;mso-wrap-distance-right:7.5pt;mso-wrap-distance-bottom:7.5pt;mso-position-horizontal:right;mso-position-vertical-relative:line" o:allowoverlap="f">
            <w10:wrap type="square"/>
          </v:shape>
        </w:pict>
      </w:r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Veress József (1817 - 1889), az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önerejébõl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vagyonosodó, a polgári értékrendet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követõ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vállalkozó alapította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Szováta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elsõ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fürdõtelepét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Kezdetben cölöpgátat épített a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Sóárokban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hogy a víz felületét és mélységét növelje, és itt építette fel az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elsõ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fürdõépületeket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Dósa Dániel tanácsára, - Orbán Balázs gyerekkori barátja, a szabadságharc alatt kormánybiztos, majd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üldözöttbõl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lett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országgyûlési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képviselõ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,- tovább fejleszti birtokán a kis telepet. A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Géra-fürdõn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10 lakószobát, konyhákat építtet, a deszkával kibélelt medencét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öltõzõ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fülkék vették körül, így teljesen zárt térben lehetett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fürdõzni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ahova nem lehetett belátni.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Kádfürdõ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is volt, itt a felmelegített tömény sós vizet kis szobákban álló, óriási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fatörzsekbõl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kifaragott kádakban használták a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gyógyulnivágyók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(A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Géra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fürdõt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1970-es árvíz semmisítette meg végleg, amely ekkor már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fürdõtörténeti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ritkaság volt fa medencéjével, fa kádjaival, ahova a sósvizet is fa csatornákon vezették.) Viszonylag nagyszámú vendégei, az 1878-i szezonzáró ünnepségen érc emléktáblát állítottak hálájuk jeléül. A Fekete-tó partjára is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fürdõ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kabinokat épített Veress József, aki 1876-ban engedélyezteti hivatalosan a sósvíz használatát, azonban még nincs "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fürdõ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nyithatósági" engedélye a belügyminisztériumtól. Itt, az alsó telepen, épültek fel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Szováta-fürdõ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elsõ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szállodái, a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Petõfi-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Rákóczi-szállók, és az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elsõ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vendéglõ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Ezekben az években több szakaszban keletkezett a Medve tó, amely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késõbb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meghatározta a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fürdõélet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a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fürdõkultúra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fejlõdését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Kezdetben nem keltett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érdeklõdést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Sós vize, amely a felszínén átfolyó édesvízzel tökéletes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hõakkumulátort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képezett, zavartalanul melegedhetett a só hegyeken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növõ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dús vegetáció árnyékában. Partján csak 1894-ben építi fel az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elsõ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villát a terület tulajdonosa Illyés Lajos, aki használati jogot szerzett, 1900-ban bejegyezteti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fürdõ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vállalatát, majd 1902-ben megvásárolta a Veress halála után tönkrement alsó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fürdõt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Közben a magyar természettudósok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érdeklõdésének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központjába került a 80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Co-ra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is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felmelegedõ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Medve tó, végül is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Kalecsinszki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Sándor oldotta meg a kérdést: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felfedete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heliotermia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jelenségét, és elméletét kísérleti úton is bebizonyította.</w:t>
      </w:r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Az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épülõ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fejlõdõ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Szováta-fürdõ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végül, - utolsóként - elfoglalja helyét Borszék,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Elõpatak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Tusnád, a legismertebb székely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fürdõhelyek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között. Látogatottsága az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elsõ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világháború kitöréséig töretlenül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fejlõdött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Az 1893. évi 370 állandó vendég 1912-re 1.643-ra gyarapodik.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Szováta-fürdõ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fizetõ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vendégei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elsõsorban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székelyföldi hivatalnokok és </w:t>
      </w:r>
      <w:proofErr w:type="spellStart"/>
      <w:proofErr w:type="gram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elõkel</w:t>
      </w:r>
      <w:proofErr w:type="gram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õ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földbirtokosok, Marosvásárhely, Kolozsvár és Budapest értelmiségének, a középosztálynak </w:t>
      </w:r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 xml:space="preserve">soraiból kerültek ki. "Legtöbb vendég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Budapestrõl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jött, </w:t>
      </w:r>
      <w:proofErr w:type="gram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nemhiába</w:t>
      </w:r>
      <w:proofErr w:type="gram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írják a lapok, hogy Budapesten kétféle láz van, t. </w:t>
      </w:r>
      <w:proofErr w:type="gram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i.</w:t>
      </w:r>
      <w:proofErr w:type="gram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Szováta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Fedák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Budapestrõl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összesen 181 vendég nyaral és üdül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Szovátán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." - írja "Egy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fürdõvendég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" 1905-ben. Ugyanakkor nagyszámban érkeztek ideiglenes (három napnál rövidebb tartózkodásra) a környékbeli szegényebb "kisbirtokosok" is, akiket nem vett számba a hivatalos statisztika.</w:t>
      </w:r>
    </w:p>
    <w:p w:rsidR="00437430" w:rsidRPr="00437430" w:rsidRDefault="00437430" w:rsidP="00437430">
      <w:pPr>
        <w:shd w:val="clear" w:color="auto" w:fill="ACD0D8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3743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pict>
          <v:shape id="_x0000_s1030" type="#_x0000_t75" alt="" style="position:absolute;left:0;text-align:left;margin-left:0;margin-top:0;width:24pt;height:24pt;z-index:251658240;mso-wrap-distance-left:7.5pt;mso-wrap-distance-top:7.5pt;mso-wrap-distance-right:7.5pt;mso-wrap-distance-bottom:7.5pt;mso-position-horizontal:left;mso-position-vertical-relative:line" o:allowoverlap="f">
            <w10:wrap type="square"/>
          </v:shape>
        </w:pict>
      </w:r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Ausztria-Magyarország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fürdõinek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példájára itt is kialakult a monarchiára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jellemzõ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helyi, székelyföldi szokásokkal színezett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fürdõélet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A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fürdõidény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július és augusztus hónapokra korlátozódott, de már júniusban és még szeptemberben is lehetett vendégekkel találkozni. Erdélyben ekkor még csak Kereszténysziget volt berendezkedve a téli üdülésre. 1878-ban augusztus 20-án rendezték a szezonzáró bált. Ezután szétszéledtek az utolsó vendégek. Szezonban általában hosszabb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idõre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érkeztek a vendégek, nem volt ritka a </w:t>
      </w:r>
      <w:proofErr w:type="gram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hat hétig</w:t>
      </w:r>
      <w:proofErr w:type="gram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is nyaraló család.</w:t>
      </w:r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A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fürdõ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megközelítése nehézkes,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idõigényes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volt. Kezdetben bérkocsikon érkeztek Marosvásárhely irányából a vendégek. "Közelebb került" 1898-tól a nagyvárosokhoz a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Balázsfalva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Sóvárad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szárnyvasút átadása után, még inkább 1906-tól, mikor ezt a vonalat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Parajdig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hosszabbították meg. Ugyanakkor, 1904-ben, épült ki a telefonvonal.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Budapestrõl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"Korond -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Szováta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" feliratú különkocsi közlekedett. Baross Gábor kezdeményezésére a vasút a századvégére bevezette az utazási kedvezményeket, 33%-os kedvezménnyel lehetett a monarchia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fürdõire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vasutazni. A vasúthálózat kiépítése nemcsak hozza a vendégeket, azt is megkönnyíti, hogy a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tehetõsebbek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monarchia vagy Németország távolabbi, de </w:t>
      </w:r>
      <w:proofErr w:type="spellStart"/>
      <w:proofErr w:type="gram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elõkel</w:t>
      </w:r>
      <w:proofErr w:type="gram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õbb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fürdõire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utazzanak. Divatba jönnek az Adria parti tengeri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fürdõk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is. A vasútállomástól omnibusz vagy alkalmi fuvarosok szállították a jól felcsomagolt vendégeket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fürdõre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A rossz úton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zötyögõ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jármûveken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nem volt elég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férõ</w:t>
      </w:r>
      <w:proofErr w:type="gram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hely</w:t>
      </w:r>
      <w:proofErr w:type="spellEnd"/>
      <w:proofErr w:type="gram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ami nem kevés elégedetlenséget okozott. "Ma még sok kívánni való van.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Sóvárad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kiszálló vasúti állomáson csak egy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társaskocsi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áll rendelkezésre, mely legtöbbször nem elég az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érkezõk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felvételére és nagyobb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podgyászok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hordására képtelen. Csak véletlen, hogy alkalmi székely fuvarosok is oda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vetõdnek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Ezek azonban csak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podgyász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szállításra használhatók, mert ma már: a fakószekér, </w:t>
      </w:r>
      <w:proofErr w:type="gram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kender hám</w:t>
      </w:r>
      <w:proofErr w:type="gram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mind a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kettõ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rossz szerszám. Az omnibusz csak alsó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Szováta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telepig közlekedik és a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felsõ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telepre semmi árért fel nem </w:t>
      </w:r>
      <w:proofErr w:type="gram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jön .</w:t>
      </w:r>
      <w:proofErr w:type="gram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.." - írja 1905-ben egy székelyudvarhelyi látogató.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Késõbb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több vállalkozó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szellemû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fuvaros bérkocsi, fiáker elé fogja lovait. Ezek száma 1908-ban 15 volt. A faluból 1904-óta vezet kövezett út a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felsõtelepre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ugyanakkor a gyalogösvény is, a telep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fõútját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1906-ra alakították ki. Nincs adatunk az automobilok megjelenésére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Szovátán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Ezek csak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késõn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ritkán jelenhettek meg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Szovátán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hisz még 1915-ben is Ady Endrét a város fogatával utaztatja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Szovátára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Bernády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György.</w:t>
      </w:r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A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fürdõhelyen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rend fenntartására a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fürdõigazgató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a szolgabíró, - aki a szezonban a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fürdõbiztos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is volt, - vigyázott. A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fürdõigazgató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tulajdonos Veress József és Ilyés Lajos volt. Érkezéskor a vendég számára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kötelezõ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volt kitölteni a bejelentkezési lapot. Ez volt a látogatottság nyilvántartásának forrása, de nem mindig kezelték pontosan. Hihetetlen, hogy a statisztika szerint 1897-ben pontosan 1000 állandó és pontosan 200 ideiglenes látogatója lett volna. </w:t>
      </w:r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proofErr w:type="gram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fürdõigazgatóság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hajtotta be a gyógy- és zenedíjakat a három napnál tovább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idõzõ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vendégektõl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Ez alól felmentést élveztek a faluban lakó idegeneken, a cselédeken és az igazolt vagyontalanokon kívül a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szovátai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illetõségûek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is. A gyógydíjat hatóságilag állapítottak meg, a fizetésére kötelezett vendégeket három kategóriába (máshol általános volt a négy osztályba sorolás, de voltak eltérések) sorolták. Ez 1908-ban a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következõ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volt:</w:t>
      </w:r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a nagybirtokosok,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nagykereskedõk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a tízezer korona feletti jövedelemmel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rendelkezõk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esetében a férj és feleség fizetett 8-8, a tíz éven felüli családtagok 4-4 K-t,</w:t>
      </w:r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a hivatalnokok,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tisztviselõk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birtokosok, magánzók feleségeikkel 4-4 K-t, a tíz éven felüli családtagok 2-2 K-t,</w:t>
      </w:r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a tanítók, kisgazdák,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kistisztviselõk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maguk és feleségük után 2-2 K-t, családtagjaik után 1-1 </w:t>
      </w:r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K-t fizettek.</w:t>
      </w:r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A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fürdõjegyeket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naponta kellett kiváltani. "Nagy baj, hogy nincsenek szezon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fürdõ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jegyek, most ennek következtében naponkint kell jegyeket váltani, ami egyrészt kényelmetlen, másrészt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zaklatásszerû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" - panaszkodtak a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fürdõzõk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Szovátán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is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jellemzõ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volt az erdélyi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fürdõk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betegsége: a drágaság mellett gyenge kiszolgálás és ellátás. Az élelmiszerek aránytalanul drágák voltak és egyes áruk, - amihez a városi vendégek hozzászoktak - még így sem voltak kaphatók. Ennek kiküszöbölésére a villatulajdonosok szövetkezetet alapítottak.</w:t>
      </w:r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A gyógydíjakat a jogszabályok rendelkezései szerint a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fürdõ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fejlesztésére kellett fordítani, de a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begyûlt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viszonylag kis összeg, nem befolyásolta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jelentõs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mértékben a telep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fejlõdését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 </w:t>
      </w:r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proofErr w:type="gram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vendégek nyugalmát zavarni tilos volt. Ezért a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vendéglõket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este 11-tõl reggel 5 óráig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kötelezõ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volt zárva tartani. "A kiabálás, lövöldözés, kutya- vagy macska tartása tilos. A sebes hajtás mindenik telepen tilos. Közmulatságokon a szolgaszemélyzet és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kéjnõk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meg nem jelenhetnek. ... Az olvasóteremben dohányozni tilos. Fürödni csak a jegy felmutatása mellett és a szemérmet nem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sértõ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fürdõruhában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van megengedve.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Kádfürdõk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készítésénél joga van a vendégeknek jelen lenni. A tavakban ruhát vagy állatot mosni nem szabad. Undorító betegséggel, kiütésekkel a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fürdõt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nem szabad használni." (1908)</w:t>
      </w:r>
    </w:p>
    <w:p w:rsidR="00437430" w:rsidRPr="00437430" w:rsidRDefault="00437430" w:rsidP="00437430">
      <w:pPr>
        <w:shd w:val="clear" w:color="auto" w:fill="ACD0D8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3743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pict>
          <v:shape id="_x0000_s1031" type="#_x0000_t75" alt="" style="position:absolute;left:0;text-align:left;margin-left:-16pt;margin-top:0;width:24pt;height:24pt;z-index:251658240;mso-wrap-distance-left:7.5pt;mso-wrap-distance-top:7.5pt;mso-wrap-distance-right:7.5pt;mso-wrap-distance-bottom:7.5pt;mso-position-horizontal:right;mso-position-vertical-relative:line" o:allowoverlap="f">
            <w10:wrap type="square"/>
          </v:shape>
        </w:pict>
      </w:r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jó modor betartására a vendégek is nagy gondot fektettek. Ha valaki Jászai Mari közelében dohányzott, az irgalmatlanul kiütötte a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kezébõl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legdrágább szivart is, "ne rontsa ezt a remek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levegõt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!" - mondta.</w:t>
      </w:r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A tilalom ellenére sokszor reggelig tartó cigányzenés mulattságot rendezett a fiatalság a kúrszalonban, amit ezért "Ribillió"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-ra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kereszteltek át. Kedélyesebbek voltak a hangversenyek, tombolával élénkített bálok. Jelesebb napokon az igazgatóság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tûzijátékot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rendezett a vendégek szórakoztatására. Jászai Mari alkalmi színtársulatot is szervezett. </w:t>
      </w:r>
      <w:proofErr w:type="spellStart"/>
      <w:proofErr w:type="gram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Elõadásaik</w:t>
      </w:r>
      <w:proofErr w:type="spellEnd"/>
      <w:proofErr w:type="gram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bevételét kiegészítve épült fel a "Mária-forrás" díszes foglalása. Napilapokkal ellátott olvasóterem,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-hol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zongorát díjtalanul lehette használni, - állt a gyógydíjat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fizetõk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rendelkezésére. </w:t>
      </w:r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Napközben az éjszakába hajló séta, a csónakázás, a tutajozás, és természetesen a fürdés volt a legkellemesebb szórakozás. Lóverseny, a tiszta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vizû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patakokban pisztráng halászat tette élénkebbé a szezont. A Medve-tavon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lévõ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tutajok, társas csónakok és egyszemélyes szandolinok kedveltek voltak. Ebben a magas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hõmérséklet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miatt nem lehetett fürdeni. Csak a "bátrabbak" próbálkoztak kiúszni a kis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mélységû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deszka kosarakból. Kezdetben fürdésre a Fekete tavat használták, itt rendezték az úszóversenyeket is. A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fürdõzésre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használt tavak, ahol együtt voltak a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nõk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férfiak és gyerekek, partján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fenyõdeszkából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ácsolt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vetkõzõ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kabinok épültek.</w:t>
      </w:r>
    </w:p>
    <w:p w:rsidR="00437430" w:rsidRPr="00437430" w:rsidRDefault="00437430" w:rsidP="00437430">
      <w:pPr>
        <w:shd w:val="clear" w:color="auto" w:fill="ACD0D8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3743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pict>
          <v:shape id="_x0000_s1032" type="#_x0000_t75" alt="" style="position:absolute;left:0;text-align:left;margin-left:0;margin-top:0;width:24pt;height:24pt;z-index:251658240;mso-wrap-distance-left:7.5pt;mso-wrap-distance-top:7.5pt;mso-wrap-distance-right:7.5pt;mso-wrap-distance-bottom:7.5pt;mso-position-horizontal:left;mso-position-vertical-relative:line" o:allowoverlap="f">
            <w10:wrap type="square"/>
          </v:shape>
        </w:pict>
      </w:r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Míg az alsótelep a XIX. század végén stagnált, majd elvesztette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jelentõségét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egyre inkább csak a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kispénzû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vendégek látogatták, a Medve-tó partján kialakuló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felsõtelep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látványosan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fejlõdött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A falutól távolabb kialakuló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fürdõtelep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kezdetben rendezetlen volt, majd a Medve-tó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mellõl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induló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Fõutca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a Fekete-tó mellett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elmenõ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felsõ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utca határozta meg a szerkezetét.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Elsõ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nagyobb villái a Szent István és a Bercsényi voltak.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Szováta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fürdõ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nem volt búcsújáró hely, de a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mikházi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ferencrendi szerzetesek korán felismerték a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lehetõségeket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kápolnát majd a Hunyadi szállodát építették fel. Csak 1905-ben húsz villa épült és így 60-ra emelkedett számuk. Sokszor az itt nyaraló családok a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kedvezõ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tapasztalatok hatása alatt határozzák el, hogy villát (családi nyaralót) építenek. Ezt követte a telek kiválasztása és megvásárlása. Annyira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megnõtt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kereslet, hogy a telekspekuláció is megjelent, szélhámosságok is </w:t>
      </w:r>
      <w:proofErr w:type="spellStart"/>
      <w:proofErr w:type="gram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elõfordultak</w:t>
      </w:r>
      <w:proofErr w:type="spellEnd"/>
      <w:proofErr w:type="gram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Nehéz volt megbízható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építõmestert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is találni, aki betartotta volna a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szerzõdésben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foglaltakat. Így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nyárádszeredai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szentdemeteri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vállalkozók is dolgoztak. A telep képét a polgári igényeket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kielégítõ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fából épült, rendszerint emeletes villák határozták meg, amelyek végül három utcába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rendezõdtek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A saját villával nem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rendelkezõ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vendégek szálláshelyet kerestek. Szerencsés esetben </w:t>
      </w:r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 xml:space="preserve">meghívást kaphattak rokonoktól vagy barátoktól, esetleg villákat vagy szobákat vettek bérbe. Ajánlott volt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elõre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szállást foglalni, nemegyszer megtörtént, hogy vissza kellett fordulni. "A lakásviszonyok még sok kívánni valót hagynak fel, mert, habár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évrõl-évre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újabb villák emelkednek, de az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évrõl-évre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növekedõben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levõ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vendégek számához még mindig kevés a lakás. Ennek szintén az a következménye, hogy az idén is sok vendég volt kénytelen visszautazni, mert lakást nem kapott. Elképzelhetjük, milyen bosszantó és költséges az ilyen utasnak a </w:t>
      </w:r>
      <w:proofErr w:type="gram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felsülés .</w:t>
      </w:r>
      <w:proofErr w:type="gram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.." (1905) A nagy Rákóczy, Bercsényi, István és Hunyadi szállodák mellett Sándor János,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Zeyk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Kõszeghi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Tauszig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Szentiványi, Illyés, Jancsó,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Solymossy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Csongvay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Agyagásy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Gáspár, Pogány, Jákó, Törpényi, Gagyi, Óriás, Györffy és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Gyarmathy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villákat tartották a legszebbeknek.</w:t>
      </w:r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Az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elsõ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világháború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jelentõs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károkat okozott a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fürdõtelepen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A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fizetõ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vendégek helyére 1916-ban a katonaság érkezett. A védelemre érkezett bosnyák ezred okozta a legtöbb kárt. A háború évei a pangás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idõszaka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volt, amikor a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fürdõ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ingatlanjai leromlottak, értéküket veszítették.</w:t>
      </w:r>
    </w:p>
    <w:p w:rsidR="00437430" w:rsidRPr="00437430" w:rsidRDefault="00437430" w:rsidP="00437430">
      <w:pPr>
        <w:shd w:val="clear" w:color="auto" w:fill="ACD0D8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3743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pict>
          <v:shape id="_x0000_s1033" type="#_x0000_t75" alt="Mária királyné kabannája" style="position:absolute;left:0;text-align:left;margin-left:-16pt;margin-top:0;width:24pt;height:24pt;z-index:251658240;mso-wrap-distance-left:7.5pt;mso-wrap-distance-top:7.5pt;mso-wrap-distance-right:7.5pt;mso-wrap-distance-bottom:7.5pt;mso-position-horizontal:right;mso-position-vertical-relative:line" o:allowoverlap="f">
            <w10:wrap type="square"/>
          </v:shape>
        </w:pict>
      </w:r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háború után az impériumváltás tulajdonosok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kicserélõdését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is jelentette, a Nemzeti Parasztpárthoz közeli csoportok szerezték meg az ingatlanok legjavát. A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fürdõ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igazgatója a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Bécsbõl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visszatérõ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Marius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Sturza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balneológus szakorvos lett, aki modern kezelési módszereket honosított meg és a II. világháború kezdetére felépítette a Medve-tavi új strandot a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kezelõ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épületével.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Szováta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Nagy-Románia divatos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fürdõhelye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lett, ezt jelzi, hogy Mária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anyakirálynõ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is több éven át itt nyaralt udvartartásával. Számára épült fából a tó vizére egy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fürdõpavilon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Zajos, a déli temperamentumra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jellemzõ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fürdõélet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folyt a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fürdõn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de annál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kedvezõtlenebb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hatást gyakorol a helybeliek életére, erkölcseire.</w:t>
      </w:r>
    </w:p>
    <w:p w:rsidR="00437430" w:rsidRPr="00437430" w:rsidRDefault="00437430" w:rsidP="00437430">
      <w:pPr>
        <w:shd w:val="clear" w:color="auto" w:fill="ACD0D8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3743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pict>
          <v:shape id="_x0000_s1034" type="#_x0000_t75" alt="" style="position:absolute;left:0;text-align:left;margin-left:0;margin-top:0;width:24pt;height:24pt;z-index:251658240;mso-wrap-distance-left:7.5pt;mso-wrap-distance-top:7.5pt;mso-wrap-distance-right:7.5pt;mso-wrap-distance-bottom:7.5pt;mso-position-horizontal:left;mso-position-vertical-relative:line" o:allowoverlap="f">
            <w10:wrap type="square"/>
          </v:shape>
        </w:pict>
      </w:r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bécsi döntés utáni éveket a háború árnyékolja be. Ennek ellenére gyarapodik a vendégek száma.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Szováta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leglátogatottabb székelyföldi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fürdõ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lesz, ahová újból nagy számban érkeznek a budapesti nyaralók.</w:t>
      </w:r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A háborút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követõ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rendszerváltás újra átrendezi a tulajdonviszonyokat, állami tulajdonba kerülnek a villák, a </w:t>
      </w:r>
      <w:proofErr w:type="spellStart"/>
      <w:proofErr w:type="gram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kezel</w:t>
      </w:r>
      <w:proofErr w:type="gram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õk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Egyre több vendég érkezik szakszervezeti beutalóval. A szezon továbbra is a nyári hónapokban van, de több villát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fûthetõvé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tesznek és ezekben téli kezelésre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érkezõ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beutaltakat szállásolnak el. A beutaltak mellet vasárnaponként Marosvásárhely gyáraiból, a </w:t>
      </w:r>
      <w:proofErr w:type="spellStart"/>
      <w:proofErr w:type="gram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környez</w:t>
      </w:r>
      <w:proofErr w:type="gram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õ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falvakból teherautókkal érkeznek egynapos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fürdõzésre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mulatásra a kirándulók. A tömeg nyaraltatások korszaka ez, de a vendégek száma </w:t>
      </w:r>
      <w:proofErr w:type="spellStart"/>
      <w:proofErr w:type="gram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csökken</w:t>
      </w:r>
      <w:proofErr w:type="gram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õ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tendenciát mutat. A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fejlõdés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elõsegítésére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(egyszerre az összes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jelentõsebb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fürdõhellyel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városi rangot kap az "egy </w:t>
      </w:r>
      <w:proofErr w:type="gram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falúból</w:t>
      </w:r>
      <w:proofErr w:type="gram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egy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telepbõl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" álló település. A telep civilizáltabb lett: minden villa villanyvilágítást kap, elkészül a csatorna és teljes ivóvíz hálózat, kikövezik az utcákat,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kibõvítik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strandot. Felépülnek a nagy szállodák, de nem sikerült nagy számban külföldi (nyugati) turistákat idevonzani. </w:t>
      </w:r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Az 1989. decemberi fordulat utánra a szocializmus évei leromló állagú villákat (némelyike közel száz éves), tisztázatlan tulajdonviszonyokat hagy, ami megnehezíti a reprivatizációt, a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fürdõ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fellendülését.</w:t>
      </w:r>
    </w:p>
    <w:p w:rsidR="00437430" w:rsidRPr="00437430" w:rsidRDefault="00437430" w:rsidP="00437430">
      <w:pPr>
        <w:shd w:val="clear" w:color="auto" w:fill="ACD0D8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Részlet a "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Szovátai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fürdõélet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" című </w:t>
      </w:r>
      <w:proofErr w:type="spellStart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könyvbõl</w:t>
      </w:r>
      <w:proofErr w:type="spellEnd"/>
      <w:r w:rsidRPr="0043743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2003</w:t>
      </w:r>
    </w:p>
    <w:p w:rsidR="00902A9D" w:rsidRPr="00437430" w:rsidRDefault="00437430">
      <w:pPr>
        <w:rPr>
          <w:rFonts w:ascii="Times New Roman" w:hAnsi="Times New Roman" w:cs="Times New Roman"/>
          <w:sz w:val="18"/>
          <w:szCs w:val="32"/>
        </w:rPr>
      </w:pPr>
      <w:proofErr w:type="gramStart"/>
      <w:r w:rsidRPr="00437430">
        <w:rPr>
          <w:rFonts w:ascii="Times New Roman" w:hAnsi="Times New Roman" w:cs="Times New Roman"/>
          <w:sz w:val="18"/>
          <w:szCs w:val="32"/>
        </w:rPr>
        <w:t>http</w:t>
      </w:r>
      <w:proofErr w:type="gramEnd"/>
      <w:r w:rsidRPr="00437430">
        <w:rPr>
          <w:rFonts w:ascii="Times New Roman" w:hAnsi="Times New Roman" w:cs="Times New Roman"/>
          <w:sz w:val="18"/>
          <w:szCs w:val="32"/>
        </w:rPr>
        <w:t>://www.szovata.ro/index.php?option=com_content&amp;view=article&amp;id=1:furdo&amp;catid=7:helytoertenet&amp;Itemid=16</w:t>
      </w:r>
    </w:p>
    <w:sectPr w:rsidR="00902A9D" w:rsidRPr="00437430" w:rsidSect="00902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37430"/>
    <w:rsid w:val="00437430"/>
    <w:rsid w:val="00902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2A9D"/>
  </w:style>
  <w:style w:type="paragraph" w:styleId="Cmsor4">
    <w:name w:val="heading 4"/>
    <w:basedOn w:val="Norml"/>
    <w:link w:val="Cmsor4Char"/>
    <w:uiPriority w:val="9"/>
    <w:qFormat/>
    <w:rsid w:val="004374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437430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437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modifydate">
    <w:name w:val="modifydate"/>
    <w:basedOn w:val="Norml"/>
    <w:rsid w:val="00437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9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2438</Words>
  <Characters>16828</Characters>
  <Application>Microsoft Office Word</Application>
  <DocSecurity>0</DocSecurity>
  <Lines>140</Lines>
  <Paragraphs>38</Paragraphs>
  <ScaleCrop>false</ScaleCrop>
  <Company/>
  <LinksUpToDate>false</LinksUpToDate>
  <CharactersWithSpaces>19228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2018-01-14T12:42:00Z</dcterms:created>
  <dcterms:modified xsi:type="dcterms:W3CDTF">2018-01-14T12:49:00Z</dcterms:modified>
</cp:coreProperties>
</file>