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AE" w:rsidRDefault="00825DAE" w:rsidP="00B07DB8">
      <w:pPr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 w:rsidRPr="00B07DB8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Vásárhelyi Pál</w:t>
      </w:r>
    </w:p>
    <w:p w:rsidR="00B07DB8" w:rsidRPr="00B07DB8" w:rsidRDefault="00B07DB8" w:rsidP="00B07DB8">
      <w:pPr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EA372C" w:rsidRPr="00B07DB8" w:rsidRDefault="00825DAE" w:rsidP="0024345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7D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Vásárhelyi Pál</w:t>
      </w:r>
      <w:r w:rsidRPr="00B07DB8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276BAA" w:rsidRPr="00B07DB8">
        <w:rPr>
          <w:rFonts w:ascii="Times New Roman" w:hAnsi="Times New Roman" w:cs="Times New Roman"/>
          <w:sz w:val="24"/>
          <w:szCs w:val="24"/>
        </w:rPr>
        <w:fldChar w:fldCharType="begin"/>
      </w:r>
      <w:r w:rsidRPr="00B07DB8">
        <w:rPr>
          <w:rFonts w:ascii="Times New Roman" w:hAnsi="Times New Roman" w:cs="Times New Roman"/>
          <w:sz w:val="24"/>
          <w:szCs w:val="24"/>
        </w:rPr>
        <w:instrText xml:space="preserve"> HYPERLINK "https://hu.wikipedia.org/wiki/Szepesolaszi" \o "Szepesolaszi" </w:instrText>
      </w:r>
      <w:r w:rsidR="00276BAA" w:rsidRPr="00B07DB8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End"/>
      <w:r w:rsidRPr="00B07DB8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Szepesolaszi</w:t>
      </w:r>
      <w:r w:rsidR="00276BAA" w:rsidRPr="00B07DB8">
        <w:rPr>
          <w:rFonts w:ascii="Times New Roman" w:hAnsi="Times New Roman" w:cs="Times New Roman"/>
          <w:sz w:val="24"/>
          <w:szCs w:val="24"/>
        </w:rPr>
        <w:fldChar w:fldCharType="end"/>
      </w:r>
      <w:r w:rsidRPr="00B07DB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795" w:history="1">
        <w:r w:rsidRPr="00B07DB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1795</w:t>
        </w:r>
      </w:hyperlink>
      <w:r w:rsidRPr="00B07DB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Március 25." w:history="1">
        <w:r w:rsidRPr="00B07DB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25.</w:t>
        </w:r>
      </w:hyperlink>
      <w:r w:rsidRPr="00B07DB8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7" w:tooltip="Pest (történelmi település)" w:history="1">
        <w:r w:rsidRPr="00B07DB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Pest</w:t>
        </w:r>
      </w:hyperlink>
      <w:r w:rsidRPr="00B07DB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846" w:history="1">
        <w:r w:rsidRPr="00B07DB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1846</w:t>
        </w:r>
      </w:hyperlink>
      <w:r w:rsidRPr="00B07DB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Április 8." w:history="1">
        <w:r w:rsidRPr="00B07DB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április 8.</w:t>
        </w:r>
      </w:hyperlink>
      <w:r w:rsidRPr="00B07DB8">
        <w:rPr>
          <w:rFonts w:ascii="Times New Roman" w:hAnsi="Times New Roman" w:cs="Times New Roman"/>
          <w:sz w:val="24"/>
          <w:szCs w:val="24"/>
          <w:shd w:val="clear" w:color="auto" w:fill="FFFFFF"/>
        </w:rPr>
        <w:t>) magyar vízépítő mérnök, a </w:t>
      </w:r>
      <w:hyperlink r:id="rId10" w:anchor="A_Tisza_szab.C3.A1lyoz.C3.A1sa" w:tooltip="Tisza" w:history="1">
        <w:r w:rsidRPr="00B07DB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Tisza szabályozásának</w:t>
        </w:r>
      </w:hyperlink>
      <w:r w:rsidRPr="00B07DB8">
        <w:rPr>
          <w:rFonts w:ascii="Times New Roman" w:hAnsi="Times New Roman" w:cs="Times New Roman"/>
          <w:sz w:val="24"/>
          <w:szCs w:val="24"/>
          <w:shd w:val="clear" w:color="auto" w:fill="FFFFFF"/>
        </w:rPr>
        <w:t> mérnöke, a </w:t>
      </w:r>
      <w:hyperlink r:id="rId11" w:tooltip="Magyar Tudományos Akadémia" w:history="1">
        <w:r w:rsidRPr="00B07DB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 Tudományos Akadémia</w:t>
        </w:r>
      </w:hyperlink>
      <w:r w:rsidRPr="00B07DB8">
        <w:rPr>
          <w:rFonts w:ascii="Times New Roman" w:hAnsi="Times New Roman" w:cs="Times New Roman"/>
          <w:sz w:val="24"/>
          <w:szCs w:val="24"/>
          <w:shd w:val="clear" w:color="auto" w:fill="FFFFFF"/>
        </w:rPr>
        <w:t> tagja.</w:t>
      </w:r>
    </w:p>
    <w:p w:rsidR="00825DAE" w:rsidRPr="00B07DB8" w:rsidRDefault="00825DAE" w:rsidP="00243458">
      <w:pPr>
        <w:jc w:val="both"/>
        <w:rPr>
          <w:rFonts w:ascii="Times New Roman" w:hAnsi="Times New Roman" w:cs="Times New Roman"/>
          <w:sz w:val="24"/>
          <w:szCs w:val="24"/>
        </w:rPr>
      </w:pPr>
      <w:r w:rsidRPr="00B07DB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81597" cy="1817842"/>
            <wp:effectExtent l="19050" t="0" r="0" b="0"/>
            <wp:docPr id="1" name="Kép 1" descr="Barabás Miklós: Vásárhelyi Pál (litográf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bás Miklós: Vásárhelyi Pál (litográfia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51" cy="181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AE" w:rsidRPr="00B07DB8" w:rsidRDefault="00825DAE" w:rsidP="00243458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B07DB8">
        <w:t>Édesapja Vásárhelyi Mátyás </w:t>
      </w:r>
      <w:hyperlink r:id="rId13" w:tooltip="Evangélikus kereszténység" w:history="1">
        <w:r w:rsidRPr="00B07DB8">
          <w:rPr>
            <w:rStyle w:val="Hiperhivatkozs"/>
            <w:color w:val="auto"/>
            <w:u w:val="none"/>
          </w:rPr>
          <w:t>evangélikus</w:t>
        </w:r>
      </w:hyperlink>
      <w:r w:rsidRPr="00B07DB8">
        <w:t> kántortanító volt, édesanyja Téglásy-Bekk Mária. Az elemi iskolát szülőfalujában, az algimnáziumot </w:t>
      </w:r>
      <w:hyperlink r:id="rId14" w:tooltip="Miskolc" w:history="1">
        <w:r w:rsidRPr="00B07DB8">
          <w:rPr>
            <w:rStyle w:val="Hiperhivatkozs"/>
            <w:color w:val="auto"/>
            <w:u w:val="none"/>
          </w:rPr>
          <w:t>Miskolcon</w:t>
        </w:r>
      </w:hyperlink>
      <w:r w:rsidRPr="00B07DB8">
        <w:t> fejezte be. </w:t>
      </w:r>
      <w:hyperlink r:id="rId15" w:tooltip="Eperjes (Szlovákia)" w:history="1">
        <w:r w:rsidRPr="00B07DB8">
          <w:rPr>
            <w:rStyle w:val="Hiperhivatkozs"/>
            <w:color w:val="auto"/>
            <w:u w:val="none"/>
          </w:rPr>
          <w:t>Eperjesen</w:t>
        </w:r>
      </w:hyperlink>
      <w:r w:rsidRPr="00B07DB8">
        <w:t> filozófiát tanult, és itt döntötte el, hogy mérnök lesz. A pesti tudományegyetem mérnöki karán </w:t>
      </w:r>
      <w:hyperlink r:id="rId16" w:tooltip="1816" w:history="1">
        <w:r w:rsidRPr="00B07DB8">
          <w:rPr>
            <w:rStyle w:val="Hiperhivatkozs"/>
            <w:color w:val="auto"/>
            <w:u w:val="none"/>
          </w:rPr>
          <w:t>1816</w:t>
        </w:r>
      </w:hyperlink>
      <w:r w:rsidRPr="00B07DB8">
        <w:t>-ban diplomázott. </w:t>
      </w:r>
      <w:hyperlink r:id="rId17" w:tooltip="1829" w:history="1">
        <w:r w:rsidRPr="00B07DB8">
          <w:rPr>
            <w:rStyle w:val="Hiperhivatkozs"/>
            <w:color w:val="auto"/>
            <w:u w:val="none"/>
          </w:rPr>
          <w:t>1829</w:t>
        </w:r>
      </w:hyperlink>
      <w:r w:rsidRPr="00B07DB8">
        <w:t>-ben rábízták a </w:t>
      </w:r>
      <w:hyperlink r:id="rId18" w:tooltip="Duna" w:history="1">
        <w:r w:rsidRPr="00B07DB8">
          <w:rPr>
            <w:rStyle w:val="Hiperhivatkozs"/>
            <w:color w:val="auto"/>
            <w:u w:val="none"/>
          </w:rPr>
          <w:t>Duna</w:t>
        </w:r>
      </w:hyperlink>
      <w:r w:rsidRPr="00B07DB8">
        <w:t> terep- és vízviszonyainak felvételét. </w:t>
      </w:r>
      <w:hyperlink r:id="rId19" w:tooltip="1835" w:history="1">
        <w:r w:rsidRPr="00B07DB8">
          <w:rPr>
            <w:rStyle w:val="Hiperhivatkozs"/>
            <w:color w:val="auto"/>
            <w:u w:val="none"/>
          </w:rPr>
          <w:t>1835</w:t>
        </w:r>
      </w:hyperlink>
      <w:r w:rsidRPr="00B07DB8">
        <w:t>-ben a </w:t>
      </w:r>
      <w:hyperlink r:id="rId20" w:tooltip="Magyar Tudományos Akadémia" w:history="1">
        <w:r w:rsidRPr="00B07DB8">
          <w:rPr>
            <w:rStyle w:val="Hiperhivatkozs"/>
            <w:color w:val="auto"/>
            <w:u w:val="none"/>
          </w:rPr>
          <w:t>Magyar Tudományos Akadémia</w:t>
        </w:r>
      </w:hyperlink>
      <w:r w:rsidRPr="00B07DB8">
        <w:t> levelező tagjává, </w:t>
      </w:r>
      <w:hyperlink r:id="rId21" w:tooltip="1838" w:history="1">
        <w:r w:rsidRPr="00B07DB8">
          <w:rPr>
            <w:rStyle w:val="Hiperhivatkozs"/>
            <w:color w:val="auto"/>
            <w:u w:val="none"/>
          </w:rPr>
          <w:t>1838</w:t>
        </w:r>
      </w:hyperlink>
      <w:r w:rsidRPr="00B07DB8">
        <w:t>-ban rendes tagjává választották.</w:t>
      </w:r>
      <w:r w:rsidR="00243458" w:rsidRPr="00B07DB8">
        <w:t xml:space="preserve"> </w:t>
      </w:r>
    </w:p>
    <w:p w:rsidR="00825DAE" w:rsidRPr="00B07DB8" w:rsidRDefault="00276BAA" w:rsidP="00243458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22" w:tooltip="1837" w:history="1">
        <w:r w:rsidR="00825DAE" w:rsidRPr="00B07DB8">
          <w:rPr>
            <w:rStyle w:val="Hiperhivatkozs"/>
            <w:color w:val="auto"/>
            <w:u w:val="none"/>
          </w:rPr>
          <w:t>1837</w:t>
        </w:r>
      </w:hyperlink>
      <w:r w:rsidR="00825DAE" w:rsidRPr="00B07DB8">
        <w:t>-ben a legveszélyesebb sziklazátonyok kirobbantásával befejeződött a </w:t>
      </w:r>
      <w:hyperlink r:id="rId23" w:tooltip="Vaskapu-szoros" w:history="1">
        <w:r w:rsidR="00825DAE" w:rsidRPr="00B07DB8">
          <w:rPr>
            <w:rStyle w:val="Hiperhivatkozs"/>
            <w:color w:val="auto"/>
            <w:u w:val="none"/>
          </w:rPr>
          <w:t>vaskapui</w:t>
        </w:r>
      </w:hyperlink>
      <w:r w:rsidR="00825DAE" w:rsidRPr="00B07DB8">
        <w:t> víziút építése a Dunán, amelynek tervezésében és kivitelezésében is oroszlánrésze volt. Tervei alapján elkészült a </w:t>
      </w:r>
      <w:hyperlink r:id="rId24" w:tooltip="Fertő" w:history="1">
        <w:r w:rsidR="00825DAE" w:rsidRPr="00B07DB8">
          <w:rPr>
            <w:rStyle w:val="Hiperhivatkozs"/>
            <w:color w:val="auto"/>
            <w:u w:val="none"/>
          </w:rPr>
          <w:t>Fertőt</w:t>
        </w:r>
      </w:hyperlink>
      <w:r w:rsidR="00825DAE" w:rsidRPr="00B07DB8">
        <w:t> lecsapoló csatorna, amely a </w:t>
      </w:r>
      <w:hyperlink r:id="rId25" w:tooltip="Hanság" w:history="1">
        <w:r w:rsidR="00825DAE" w:rsidRPr="00B07DB8">
          <w:rPr>
            <w:rStyle w:val="Hiperhivatkozs"/>
            <w:color w:val="auto"/>
            <w:u w:val="none"/>
          </w:rPr>
          <w:t>Hanságon</w:t>
        </w:r>
      </w:hyperlink>
      <w:r w:rsidR="00825DAE" w:rsidRPr="00B07DB8">
        <w:t> biztosította a gazdálkodást.</w:t>
      </w:r>
    </w:p>
    <w:p w:rsidR="00825DAE" w:rsidRPr="00B07DB8" w:rsidRDefault="00276BAA" w:rsidP="00243458">
      <w:pPr>
        <w:pStyle w:val="NormlWeb"/>
        <w:shd w:val="clear" w:color="auto" w:fill="FFFFFF"/>
        <w:spacing w:before="120" w:beforeAutospacing="0" w:after="120" w:afterAutospacing="0"/>
        <w:jc w:val="both"/>
      </w:pPr>
      <w:hyperlink r:id="rId26" w:tooltip="1846" w:history="1">
        <w:r w:rsidR="00825DAE" w:rsidRPr="00B07DB8">
          <w:rPr>
            <w:rStyle w:val="Hiperhivatkozs"/>
            <w:color w:val="auto"/>
            <w:u w:val="none"/>
          </w:rPr>
          <w:t>1846</w:t>
        </w:r>
      </w:hyperlink>
      <w:r w:rsidR="00825DAE" w:rsidRPr="00B07DB8">
        <w:t>-ban a </w:t>
      </w:r>
      <w:hyperlink r:id="rId27" w:tooltip="Tisza" w:history="1">
        <w:r w:rsidR="00825DAE" w:rsidRPr="00B07DB8">
          <w:rPr>
            <w:rStyle w:val="Hiperhivatkozs"/>
            <w:color w:val="auto"/>
            <w:u w:val="none"/>
          </w:rPr>
          <w:t>Tisza</w:t>
        </w:r>
      </w:hyperlink>
      <w:r w:rsidR="00825DAE" w:rsidRPr="00B07DB8">
        <w:t> szabályozásának tervét két változatban is elkészítette, de többre már nem futotta az erejéből, mert április 8-án a Tiszavölgyi Társulat ülésén a pesti </w:t>
      </w:r>
      <w:hyperlink r:id="rId28" w:tooltip="Károlyi-palota" w:history="1">
        <w:r w:rsidR="00825DAE" w:rsidRPr="00B07DB8">
          <w:rPr>
            <w:rStyle w:val="Hiperhivatkozs"/>
            <w:color w:val="auto"/>
            <w:u w:val="none"/>
          </w:rPr>
          <w:t>Károlyi-palotában</w:t>
        </w:r>
      </w:hyperlink>
      <w:r w:rsidR="00825DAE" w:rsidRPr="00B07DB8">
        <w:t> szívroham végzett vele. A Tisza szabályozása végül az ő tervei alapján készült el.</w:t>
      </w:r>
      <w:r w:rsidR="00243458" w:rsidRPr="00B07DB8">
        <w:t xml:space="preserve"> </w:t>
      </w:r>
    </w:p>
    <w:p w:rsidR="00825DAE" w:rsidRPr="00B07DB8" w:rsidRDefault="00825DAE" w:rsidP="00243458">
      <w:pPr>
        <w:jc w:val="both"/>
        <w:rPr>
          <w:rFonts w:ascii="Times New Roman" w:hAnsi="Times New Roman" w:cs="Times New Roman"/>
          <w:sz w:val="24"/>
          <w:szCs w:val="24"/>
        </w:rPr>
      </w:pPr>
      <w:r w:rsidRPr="00B07DB8">
        <w:rPr>
          <w:rFonts w:ascii="Times New Roman" w:hAnsi="Times New Roman" w:cs="Times New Roman"/>
          <w:sz w:val="24"/>
          <w:szCs w:val="24"/>
        </w:rPr>
        <w:t>Főbb művei</w:t>
      </w:r>
    </w:p>
    <w:p w:rsidR="00825DAE" w:rsidRPr="00B07DB8" w:rsidRDefault="00825DAE" w:rsidP="002434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DB8">
        <w:rPr>
          <w:rFonts w:ascii="Times New Roman" w:eastAsia="Times New Roman" w:hAnsi="Times New Roman" w:cs="Times New Roman"/>
          <w:sz w:val="24"/>
          <w:szCs w:val="24"/>
          <w:lang w:eastAsia="hu-HU"/>
        </w:rPr>
        <w:t>Introductio in praxim triangulationis (Pest, 1827);</w:t>
      </w:r>
    </w:p>
    <w:p w:rsidR="00825DAE" w:rsidRPr="00B07DB8" w:rsidRDefault="00825DAE" w:rsidP="002434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DB8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 pesti állóhíd tárgyában (Pest, 1838);</w:t>
      </w:r>
    </w:p>
    <w:p w:rsidR="00825DAE" w:rsidRPr="00B07DB8" w:rsidRDefault="00825DAE" w:rsidP="002434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DB8"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 figyelmeztető szó a vaskapui ügyben (Pest, 1838);</w:t>
      </w:r>
    </w:p>
    <w:p w:rsidR="00825DAE" w:rsidRPr="00B07DB8" w:rsidRDefault="00825DAE" w:rsidP="0024345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7DB8">
        <w:rPr>
          <w:rFonts w:ascii="Times New Roman" w:eastAsia="Times New Roman" w:hAnsi="Times New Roman" w:cs="Times New Roman"/>
          <w:sz w:val="24"/>
          <w:szCs w:val="24"/>
          <w:lang w:eastAsia="hu-HU"/>
        </w:rPr>
        <w:t>A sebesség fokozatáról folyóvizeknél, felvilágosítva egy a Dunán mért keresztmetszés és abban talált sebességék által. (A Magyar Tudós Társaság Évkönyve, 1845).</w:t>
      </w:r>
    </w:p>
    <w:p w:rsidR="00825DAE" w:rsidRPr="00B07DB8" w:rsidRDefault="00825DAE" w:rsidP="002434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DAE" w:rsidRPr="00B07DB8" w:rsidRDefault="00825DAE" w:rsidP="00243458">
      <w:pPr>
        <w:jc w:val="both"/>
        <w:rPr>
          <w:rFonts w:ascii="Times New Roman" w:hAnsi="Times New Roman" w:cs="Times New Roman"/>
          <w:sz w:val="24"/>
          <w:szCs w:val="24"/>
        </w:rPr>
      </w:pPr>
      <w:r w:rsidRPr="00B07DB8">
        <w:rPr>
          <w:rFonts w:ascii="Times New Roman" w:hAnsi="Times New Roman" w:cs="Times New Roman"/>
          <w:sz w:val="24"/>
          <w:szCs w:val="24"/>
        </w:rPr>
        <w:t>F</w:t>
      </w:r>
      <w:r w:rsidR="006D7633" w:rsidRPr="00B07DB8">
        <w:rPr>
          <w:rFonts w:ascii="Times New Roman" w:hAnsi="Times New Roman" w:cs="Times New Roman"/>
          <w:sz w:val="24"/>
          <w:szCs w:val="24"/>
        </w:rPr>
        <w:t>orrás</w:t>
      </w:r>
    </w:p>
    <w:p w:rsidR="006D7633" w:rsidRPr="00B07DB8" w:rsidRDefault="00276BAA" w:rsidP="002434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29" w:history="1">
        <w:r w:rsidR="006D7633" w:rsidRPr="00B07DB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https://hu.wikipedia.org/wiki/Vasarhelyi_Pál_(vízépítő</w:t>
        </w:r>
      </w:hyperlink>
      <w:r w:rsidR="006D7633" w:rsidRPr="00B07DB8">
        <w:rPr>
          <w:rFonts w:ascii="Times New Roman" w:hAnsi="Times New Roman" w:cs="Times New Roman"/>
          <w:sz w:val="24"/>
          <w:szCs w:val="24"/>
          <w:u w:val="single"/>
        </w:rPr>
        <w:t>_mérnök)</w:t>
      </w:r>
    </w:p>
    <w:p w:rsidR="00825DAE" w:rsidRDefault="00825DAE" w:rsidP="00243458">
      <w:pPr>
        <w:jc w:val="both"/>
      </w:pPr>
    </w:p>
    <w:sectPr w:rsidR="00825DA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0A9"/>
    <w:multiLevelType w:val="multilevel"/>
    <w:tmpl w:val="8322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3764FA"/>
    <w:multiLevelType w:val="multilevel"/>
    <w:tmpl w:val="482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8270F6"/>
    <w:multiLevelType w:val="multilevel"/>
    <w:tmpl w:val="9F7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5DAE"/>
    <w:rsid w:val="0007660D"/>
    <w:rsid w:val="00086D1E"/>
    <w:rsid w:val="0010143D"/>
    <w:rsid w:val="00243458"/>
    <w:rsid w:val="00276BAA"/>
    <w:rsid w:val="00575467"/>
    <w:rsid w:val="006D7633"/>
    <w:rsid w:val="00825DAE"/>
    <w:rsid w:val="008526C1"/>
    <w:rsid w:val="0086662E"/>
    <w:rsid w:val="008E6459"/>
    <w:rsid w:val="00B07DB8"/>
    <w:rsid w:val="00EA372C"/>
    <w:rsid w:val="00EA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5DA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DA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tation">
    <w:name w:val="citation"/>
    <w:basedOn w:val="Bekezdsalapbettpusa"/>
    <w:rsid w:val="00825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46" TargetMode="External"/><Relationship Id="rId13" Type="http://schemas.openxmlformats.org/officeDocument/2006/relationships/hyperlink" Target="https://hu.wikipedia.org/wiki/Evang%C3%A9likus_kereszt%C3%A9nys%C3%A9g" TargetMode="External"/><Relationship Id="rId18" Type="http://schemas.openxmlformats.org/officeDocument/2006/relationships/hyperlink" Target="https://hu.wikipedia.org/wiki/Duna" TargetMode="External"/><Relationship Id="rId26" Type="http://schemas.openxmlformats.org/officeDocument/2006/relationships/hyperlink" Target="https://hu.wikipedia.org/wiki/18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838" TargetMode="External"/><Relationship Id="rId7" Type="http://schemas.openxmlformats.org/officeDocument/2006/relationships/hyperlink" Target="https://hu.wikipedia.org/wiki/Pest_(t%C3%B6rt%C3%A9nelmi_telep%C3%BCl%C3%A9s)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hu.wikipedia.org/wiki/1829" TargetMode="External"/><Relationship Id="rId25" Type="http://schemas.openxmlformats.org/officeDocument/2006/relationships/hyperlink" Target="https://hu.wikipedia.org/wiki/Hans%C3%A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816" TargetMode="External"/><Relationship Id="rId20" Type="http://schemas.openxmlformats.org/officeDocument/2006/relationships/hyperlink" Target="https://hu.wikipedia.org/wiki/Magyar_Tudom%C3%A1nyos_Akad%C3%A9mia" TargetMode="External"/><Relationship Id="rId29" Type="http://schemas.openxmlformats.org/officeDocument/2006/relationships/hyperlink" Target="https://hu.wikipedia.org/wiki/Vasarhelyi_P&#225;l_(v&#237;z&#233;p&#237;t&#337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rcius_25." TargetMode="External"/><Relationship Id="rId11" Type="http://schemas.openxmlformats.org/officeDocument/2006/relationships/hyperlink" Target="https://hu.wikipedia.org/wiki/Magyar_Tudom%C3%A1nyos_Akad%C3%A9mia" TargetMode="External"/><Relationship Id="rId24" Type="http://schemas.openxmlformats.org/officeDocument/2006/relationships/hyperlink" Target="https://hu.wikipedia.org/wiki/Fert%C5%91" TargetMode="External"/><Relationship Id="rId5" Type="http://schemas.openxmlformats.org/officeDocument/2006/relationships/hyperlink" Target="https://hu.wikipedia.org/wiki/1795" TargetMode="External"/><Relationship Id="rId15" Type="http://schemas.openxmlformats.org/officeDocument/2006/relationships/hyperlink" Target="https://hu.wikipedia.org/wiki/Eperjes_(Szlov%C3%A1kia)" TargetMode="External"/><Relationship Id="rId23" Type="http://schemas.openxmlformats.org/officeDocument/2006/relationships/hyperlink" Target="https://hu.wikipedia.org/wiki/Vaskapu-szoros" TargetMode="External"/><Relationship Id="rId28" Type="http://schemas.openxmlformats.org/officeDocument/2006/relationships/hyperlink" Target="https://hu.wikipedia.org/wiki/K%C3%A1rolyi-palota" TargetMode="External"/><Relationship Id="rId10" Type="http://schemas.openxmlformats.org/officeDocument/2006/relationships/hyperlink" Target="https://hu.wikipedia.org/wiki/Tisza" TargetMode="External"/><Relationship Id="rId19" Type="http://schemas.openxmlformats.org/officeDocument/2006/relationships/hyperlink" Target="https://hu.wikipedia.org/wiki/183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%C3%81prilis_8." TargetMode="External"/><Relationship Id="rId14" Type="http://schemas.openxmlformats.org/officeDocument/2006/relationships/hyperlink" Target="https://hu.wikipedia.org/wiki/Miskolc" TargetMode="External"/><Relationship Id="rId22" Type="http://schemas.openxmlformats.org/officeDocument/2006/relationships/hyperlink" Target="https://hu.wikipedia.org/wiki/1837" TargetMode="External"/><Relationship Id="rId27" Type="http://schemas.openxmlformats.org/officeDocument/2006/relationships/hyperlink" Target="https://hu.wikipedia.org/wiki/Tisz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3040</Characters>
  <Application>Microsoft Office Word</Application>
  <DocSecurity>0</DocSecurity>
  <Lines>25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6</cp:revision>
  <dcterms:created xsi:type="dcterms:W3CDTF">2017-10-12T09:54:00Z</dcterms:created>
  <dcterms:modified xsi:type="dcterms:W3CDTF">2018-12-11T13:34:00Z</dcterms:modified>
</cp:coreProperties>
</file>