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26" w:rsidRPr="00C12126" w:rsidRDefault="00C12126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12126">
        <w:rPr>
          <w:rFonts w:ascii="Arial" w:hAnsi="Arial" w:cs="Arial"/>
          <w:b/>
          <w:bCs/>
          <w:sz w:val="24"/>
          <w:szCs w:val="24"/>
          <w:shd w:val="clear" w:color="auto" w:fill="FFFFFF"/>
        </w:rPr>
        <w:t>Magda Pál</w:t>
      </w:r>
    </w:p>
    <w:p w:rsidR="00EA372C" w:rsidRPr="00C12126" w:rsidRDefault="00C1212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12126">
        <w:rPr>
          <w:rFonts w:ascii="Arial" w:hAnsi="Arial" w:cs="Arial"/>
          <w:b/>
          <w:bCs/>
          <w:sz w:val="24"/>
          <w:szCs w:val="24"/>
          <w:shd w:val="clear" w:color="auto" w:fill="FFFFFF"/>
        </w:rPr>
        <w:t>Magda Pál</w:t>
      </w:r>
      <w:r w:rsidRPr="00C12126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Rozsnyó" w:history="1">
        <w:r w:rsidRPr="00C1212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Rozsnyó</w:t>
        </w:r>
      </w:hyperlink>
      <w:r w:rsidRPr="00C12126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1770" w:history="1">
        <w:r w:rsidRPr="00C1212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1770</w:t>
        </w:r>
      </w:hyperlink>
      <w:r w:rsidRPr="00C12126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7" w:tooltip="Június 29." w:history="1">
        <w:r w:rsidRPr="00C1212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június 29.</w:t>
        </w:r>
      </w:hyperlink>
      <w:r w:rsidRPr="00C12126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8" w:tooltip="Sárospatak" w:history="1">
        <w:r w:rsidRPr="00C1212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Sárospatak</w:t>
        </w:r>
      </w:hyperlink>
      <w:r w:rsidRPr="00C12126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tooltip="1841" w:history="1">
        <w:r w:rsidRPr="00C1212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1841</w:t>
        </w:r>
      </w:hyperlink>
      <w:r w:rsidRPr="00C12126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0" w:tooltip="Július 23." w:history="1">
        <w:r w:rsidRPr="00C1212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július 23.</w:t>
        </w:r>
      </w:hyperlink>
      <w:proofErr w:type="gramStart"/>
      <w:r w:rsidRPr="00C12126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C12126">
        <w:rPr>
          <w:rFonts w:ascii="Arial" w:hAnsi="Arial" w:cs="Arial"/>
          <w:sz w:val="24"/>
          <w:szCs w:val="24"/>
          <w:shd w:val="clear" w:color="auto" w:fill="FFFFFF"/>
        </w:rPr>
        <w:t xml:space="preserve"> magyar statisztikus, geográfus, pedagógus.</w:t>
      </w:r>
    </w:p>
    <w:p w:rsidR="00C12126" w:rsidRPr="00C12126" w:rsidRDefault="00C1212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12126">
        <w:rPr>
          <w:rFonts w:ascii="Arial" w:hAnsi="Arial" w:cs="Arial"/>
          <w:sz w:val="24"/>
          <w:szCs w:val="24"/>
          <w:shd w:val="clear" w:color="auto" w:fill="FFFFFF"/>
        </w:rPr>
        <w:t>Életpályája</w:t>
      </w:r>
    </w:p>
    <w:p w:rsidR="00C12126" w:rsidRPr="00C12126" w:rsidRDefault="00C12126" w:rsidP="00C12126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C12126">
        <w:rPr>
          <w:rFonts w:ascii="Arial" w:hAnsi="Arial" w:cs="Arial"/>
        </w:rPr>
        <w:t>Polgári családba született, anyja </w:t>
      </w:r>
      <w:proofErr w:type="spellStart"/>
      <w:r w:rsidR="004812AA" w:rsidRPr="00C12126">
        <w:rPr>
          <w:rFonts w:ascii="Arial" w:hAnsi="Arial" w:cs="Arial"/>
        </w:rPr>
        <w:fldChar w:fldCharType="begin"/>
      </w:r>
      <w:r w:rsidRPr="00C12126">
        <w:rPr>
          <w:rFonts w:ascii="Arial" w:hAnsi="Arial" w:cs="Arial"/>
        </w:rPr>
        <w:instrText xml:space="preserve"> HYPERLINK "https://hu.wikipedia.org/wiki/Ch%C3%A1z%C3%A1r_Andr%C3%A1s" \o "Cházár András" </w:instrText>
      </w:r>
      <w:r w:rsidR="004812AA" w:rsidRPr="00C12126">
        <w:rPr>
          <w:rFonts w:ascii="Arial" w:hAnsi="Arial" w:cs="Arial"/>
        </w:rPr>
        <w:fldChar w:fldCharType="separate"/>
      </w:r>
      <w:r w:rsidRPr="00C12126">
        <w:rPr>
          <w:rStyle w:val="Hiperhivatkozs"/>
          <w:rFonts w:ascii="Arial" w:hAnsi="Arial" w:cs="Arial"/>
          <w:color w:val="auto"/>
          <w:u w:val="none"/>
        </w:rPr>
        <w:t>Cházár</w:t>
      </w:r>
      <w:proofErr w:type="spellEnd"/>
      <w:r w:rsidRPr="00C12126">
        <w:rPr>
          <w:rStyle w:val="Hiperhivatkozs"/>
          <w:rFonts w:ascii="Arial" w:hAnsi="Arial" w:cs="Arial"/>
          <w:color w:val="auto"/>
          <w:u w:val="none"/>
        </w:rPr>
        <w:t xml:space="preserve"> András</w:t>
      </w:r>
      <w:r w:rsidR="004812AA" w:rsidRPr="00C12126">
        <w:rPr>
          <w:rFonts w:ascii="Arial" w:hAnsi="Arial" w:cs="Arial"/>
        </w:rPr>
        <w:fldChar w:fldCharType="end"/>
      </w:r>
      <w:r w:rsidRPr="00C12126">
        <w:rPr>
          <w:rFonts w:ascii="Arial" w:hAnsi="Arial" w:cs="Arial"/>
        </w:rPr>
        <w:t> nővére volt. Szülei papnak szánták, </w:t>
      </w:r>
      <w:proofErr w:type="spellStart"/>
      <w:r w:rsidR="004812AA" w:rsidRPr="00C12126">
        <w:rPr>
          <w:rFonts w:ascii="Arial" w:hAnsi="Arial" w:cs="Arial"/>
        </w:rPr>
        <w:fldChar w:fldCharType="begin"/>
      </w:r>
      <w:r w:rsidRPr="00C12126">
        <w:rPr>
          <w:rFonts w:ascii="Arial" w:hAnsi="Arial" w:cs="Arial"/>
        </w:rPr>
        <w:instrText xml:space="preserve"> HYPERLINK "https://hu.wikipedia.org/wiki/Dobsina" \o "Dobsina" </w:instrText>
      </w:r>
      <w:r w:rsidR="004812AA" w:rsidRPr="00C12126">
        <w:rPr>
          <w:rFonts w:ascii="Arial" w:hAnsi="Arial" w:cs="Arial"/>
        </w:rPr>
        <w:fldChar w:fldCharType="separate"/>
      </w:r>
      <w:r w:rsidRPr="00C12126">
        <w:rPr>
          <w:rStyle w:val="Hiperhivatkozs"/>
          <w:rFonts w:ascii="Arial" w:hAnsi="Arial" w:cs="Arial"/>
          <w:color w:val="auto"/>
          <w:u w:val="none"/>
        </w:rPr>
        <w:t>Dobsina</w:t>
      </w:r>
      <w:proofErr w:type="spellEnd"/>
      <w:r w:rsidR="004812AA" w:rsidRPr="00C12126">
        <w:rPr>
          <w:rFonts w:ascii="Arial" w:hAnsi="Arial" w:cs="Arial"/>
        </w:rPr>
        <w:fldChar w:fldCharType="end"/>
      </w:r>
      <w:r w:rsidRPr="00C12126">
        <w:rPr>
          <w:rFonts w:ascii="Arial" w:hAnsi="Arial" w:cs="Arial"/>
        </w:rPr>
        <w:t>, Rozsnyó, </w:t>
      </w:r>
      <w:hyperlink r:id="rId11" w:tooltip="Késmárk" w:history="1">
        <w:r w:rsidRPr="00C12126">
          <w:rPr>
            <w:rStyle w:val="Hiperhivatkozs"/>
            <w:rFonts w:ascii="Arial" w:hAnsi="Arial" w:cs="Arial"/>
            <w:color w:val="auto"/>
            <w:u w:val="none"/>
          </w:rPr>
          <w:t>Késmárk</w:t>
        </w:r>
      </w:hyperlink>
      <w:r w:rsidRPr="00C12126">
        <w:rPr>
          <w:rFonts w:ascii="Arial" w:hAnsi="Arial" w:cs="Arial"/>
        </w:rPr>
        <w:t> és </w:t>
      </w:r>
      <w:hyperlink r:id="rId12" w:tooltip="Pozsony" w:history="1">
        <w:r w:rsidRPr="00C12126">
          <w:rPr>
            <w:rStyle w:val="Hiperhivatkozs"/>
            <w:rFonts w:ascii="Arial" w:hAnsi="Arial" w:cs="Arial"/>
            <w:color w:val="auto"/>
            <w:u w:val="none"/>
          </w:rPr>
          <w:t>Pozsony</w:t>
        </w:r>
      </w:hyperlink>
      <w:r w:rsidRPr="00C12126">
        <w:rPr>
          <w:rFonts w:ascii="Arial" w:hAnsi="Arial" w:cs="Arial"/>
        </w:rPr>
        <w:t> iskoláiba járatták, majd a </w:t>
      </w:r>
      <w:proofErr w:type="spellStart"/>
      <w:r w:rsidR="004812AA" w:rsidRPr="00C12126">
        <w:rPr>
          <w:rFonts w:ascii="Arial" w:hAnsi="Arial" w:cs="Arial"/>
        </w:rPr>
        <w:fldChar w:fldCharType="begin"/>
      </w:r>
      <w:r w:rsidRPr="00C12126">
        <w:rPr>
          <w:rFonts w:ascii="Arial" w:hAnsi="Arial" w:cs="Arial"/>
        </w:rPr>
        <w:instrText xml:space="preserve"> HYPERLINK "https://hu.wikipedia.org/wiki/J%C3%A9na" \o "Jéna" </w:instrText>
      </w:r>
      <w:r w:rsidR="004812AA" w:rsidRPr="00C12126">
        <w:rPr>
          <w:rFonts w:ascii="Arial" w:hAnsi="Arial" w:cs="Arial"/>
        </w:rPr>
        <w:fldChar w:fldCharType="separate"/>
      </w:r>
      <w:r w:rsidRPr="00C12126">
        <w:rPr>
          <w:rStyle w:val="Hiperhivatkozs"/>
          <w:rFonts w:ascii="Arial" w:hAnsi="Arial" w:cs="Arial"/>
          <w:color w:val="auto"/>
          <w:u w:val="none"/>
        </w:rPr>
        <w:t>jénai</w:t>
      </w:r>
      <w:r w:rsidR="004812AA" w:rsidRPr="00C12126">
        <w:rPr>
          <w:rFonts w:ascii="Arial" w:hAnsi="Arial" w:cs="Arial"/>
        </w:rPr>
        <w:fldChar w:fldCharType="end"/>
      </w:r>
      <w:r w:rsidRPr="00C12126">
        <w:rPr>
          <w:rFonts w:ascii="Arial" w:hAnsi="Arial" w:cs="Arial"/>
        </w:rPr>
        <w:t>egyetemre</w:t>
      </w:r>
      <w:proofErr w:type="spellEnd"/>
      <w:r w:rsidRPr="00C12126">
        <w:rPr>
          <w:rFonts w:ascii="Arial" w:hAnsi="Arial" w:cs="Arial"/>
        </w:rPr>
        <w:t xml:space="preserve"> küldték. </w:t>
      </w:r>
      <w:hyperlink r:id="rId13" w:tooltip="1794" w:history="1">
        <w:r w:rsidRPr="00C12126">
          <w:rPr>
            <w:rStyle w:val="Hiperhivatkozs"/>
            <w:rFonts w:ascii="Arial" w:hAnsi="Arial" w:cs="Arial"/>
            <w:color w:val="auto"/>
            <w:u w:val="none"/>
          </w:rPr>
          <w:t>1794</w:t>
        </w:r>
      </w:hyperlink>
      <w:r w:rsidRPr="00C12126">
        <w:rPr>
          <w:rFonts w:ascii="Arial" w:hAnsi="Arial" w:cs="Arial"/>
        </w:rPr>
        <w:t>-ben Jénából hazatérve </w:t>
      </w:r>
      <w:proofErr w:type="spellStart"/>
      <w:r w:rsidR="004812AA" w:rsidRPr="00C12126">
        <w:rPr>
          <w:rFonts w:ascii="Arial" w:hAnsi="Arial" w:cs="Arial"/>
        </w:rPr>
        <w:fldChar w:fldCharType="begin"/>
      </w:r>
      <w:r w:rsidRPr="00C12126">
        <w:rPr>
          <w:rFonts w:ascii="Arial" w:hAnsi="Arial" w:cs="Arial"/>
        </w:rPr>
        <w:instrText xml:space="preserve"> HYPERLINK "https://hu.wikipedia.org/wiki/Igl%C3%B3" \o "Igló" </w:instrText>
      </w:r>
      <w:r w:rsidR="004812AA" w:rsidRPr="00C12126">
        <w:rPr>
          <w:rFonts w:ascii="Arial" w:hAnsi="Arial" w:cs="Arial"/>
        </w:rPr>
        <w:fldChar w:fldCharType="separate"/>
      </w:r>
      <w:r w:rsidRPr="00C12126">
        <w:rPr>
          <w:rStyle w:val="Hiperhivatkozs"/>
          <w:rFonts w:ascii="Arial" w:hAnsi="Arial" w:cs="Arial"/>
          <w:color w:val="auto"/>
          <w:u w:val="none"/>
        </w:rPr>
        <w:t>Iglón</w:t>
      </w:r>
      <w:proofErr w:type="spellEnd"/>
      <w:r w:rsidR="004812AA" w:rsidRPr="00C12126">
        <w:rPr>
          <w:rFonts w:ascii="Arial" w:hAnsi="Arial" w:cs="Arial"/>
        </w:rPr>
        <w:fldChar w:fldCharType="end"/>
      </w:r>
      <w:r w:rsidRPr="00C12126">
        <w:rPr>
          <w:rFonts w:ascii="Arial" w:hAnsi="Arial" w:cs="Arial"/>
        </w:rPr>
        <w:t> élt egy évet, mint nevelő. Magda Pál visszaemlékezése szerint itt volt életében a legboldogabb. </w:t>
      </w:r>
      <w:hyperlink r:id="rId14" w:tooltip="1797" w:history="1">
        <w:r w:rsidRPr="00C12126">
          <w:rPr>
            <w:rStyle w:val="Hiperhivatkozs"/>
            <w:rFonts w:ascii="Arial" w:hAnsi="Arial" w:cs="Arial"/>
            <w:color w:val="auto"/>
            <w:u w:val="none"/>
          </w:rPr>
          <w:t>1797</w:t>
        </w:r>
      </w:hyperlink>
      <w:r w:rsidRPr="00C12126">
        <w:rPr>
          <w:rFonts w:ascii="Arial" w:hAnsi="Arial" w:cs="Arial"/>
        </w:rPr>
        <w:t xml:space="preserve">-től élete végéig tanított. </w:t>
      </w:r>
      <w:proofErr w:type="gramStart"/>
      <w:r w:rsidRPr="00C12126">
        <w:rPr>
          <w:rFonts w:ascii="Arial" w:hAnsi="Arial" w:cs="Arial"/>
        </w:rPr>
        <w:t>1797-ben </w:t>
      </w:r>
      <w:proofErr w:type="spellStart"/>
      <w:r w:rsidR="004812AA" w:rsidRPr="00C12126">
        <w:rPr>
          <w:rFonts w:ascii="Arial" w:hAnsi="Arial" w:cs="Arial"/>
        </w:rPr>
        <w:fldChar w:fldCharType="begin"/>
      </w:r>
      <w:r w:rsidRPr="00C12126">
        <w:rPr>
          <w:rFonts w:ascii="Arial" w:hAnsi="Arial" w:cs="Arial"/>
        </w:rPr>
        <w:instrText xml:space="preserve"> HYPERLINK "https://hu.wikipedia.org/wiki/Csetnek" \o "Csetnek" </w:instrText>
      </w:r>
      <w:r w:rsidR="004812AA" w:rsidRPr="00C12126">
        <w:rPr>
          <w:rFonts w:ascii="Arial" w:hAnsi="Arial" w:cs="Arial"/>
        </w:rPr>
        <w:fldChar w:fldCharType="separate"/>
      </w:r>
      <w:r w:rsidRPr="00C12126">
        <w:rPr>
          <w:rStyle w:val="Hiperhivatkozs"/>
          <w:rFonts w:ascii="Arial" w:hAnsi="Arial" w:cs="Arial"/>
          <w:color w:val="auto"/>
          <w:u w:val="none"/>
        </w:rPr>
        <w:t>Csetneken</w:t>
      </w:r>
      <w:proofErr w:type="spellEnd"/>
      <w:r w:rsidR="004812AA" w:rsidRPr="00C12126">
        <w:rPr>
          <w:rFonts w:ascii="Arial" w:hAnsi="Arial" w:cs="Arial"/>
        </w:rPr>
        <w:fldChar w:fldCharType="end"/>
      </w:r>
      <w:r w:rsidRPr="00C12126">
        <w:rPr>
          <w:rFonts w:ascii="Arial" w:hAnsi="Arial" w:cs="Arial"/>
        </w:rPr>
        <w:t xml:space="preserve">, majd a </w:t>
      </w:r>
      <w:proofErr w:type="spellStart"/>
      <w:r w:rsidRPr="00C12126">
        <w:rPr>
          <w:rFonts w:ascii="Arial" w:hAnsi="Arial" w:cs="Arial"/>
        </w:rPr>
        <w:t>gömöri</w:t>
      </w:r>
      <w:proofErr w:type="spellEnd"/>
      <w:r w:rsidRPr="00C12126">
        <w:rPr>
          <w:rFonts w:ascii="Arial" w:hAnsi="Arial" w:cs="Arial"/>
        </w:rPr>
        <w:t xml:space="preserve"> gimnáziumban tanít. </w:t>
      </w:r>
      <w:hyperlink r:id="rId15" w:tooltip="1809" w:history="1">
        <w:r w:rsidRPr="00C12126">
          <w:rPr>
            <w:rStyle w:val="Hiperhivatkozs"/>
            <w:rFonts w:ascii="Arial" w:hAnsi="Arial" w:cs="Arial"/>
            <w:color w:val="auto"/>
            <w:u w:val="none"/>
          </w:rPr>
          <w:t>1809</w:t>
        </w:r>
      </w:hyperlink>
      <w:r w:rsidRPr="00C12126">
        <w:rPr>
          <w:rFonts w:ascii="Arial" w:hAnsi="Arial" w:cs="Arial"/>
        </w:rPr>
        <w:t>-ben Lőcsén oktat filozófiát és magyar nyelvet. </w:t>
      </w:r>
      <w:hyperlink r:id="rId16" w:tooltip="1811" w:history="1">
        <w:r w:rsidRPr="00C12126">
          <w:rPr>
            <w:rStyle w:val="Hiperhivatkozs"/>
            <w:rFonts w:ascii="Arial" w:hAnsi="Arial" w:cs="Arial"/>
            <w:color w:val="auto"/>
            <w:u w:val="none"/>
          </w:rPr>
          <w:t>1811</w:t>
        </w:r>
      </w:hyperlink>
      <w:r w:rsidRPr="00C12126">
        <w:rPr>
          <w:rFonts w:ascii="Arial" w:hAnsi="Arial" w:cs="Arial"/>
        </w:rPr>
        <w:t>-ben Besztercebányára költözött, ahol számtalan ellenséget szerzett magának latin oktatóprogramjával. </w:t>
      </w:r>
      <w:hyperlink r:id="rId17" w:tooltip="1814" w:history="1">
        <w:r w:rsidRPr="00C12126">
          <w:rPr>
            <w:rStyle w:val="Hiperhivatkozs"/>
            <w:rFonts w:ascii="Arial" w:hAnsi="Arial" w:cs="Arial"/>
            <w:color w:val="auto"/>
            <w:u w:val="none"/>
          </w:rPr>
          <w:t>1814</w:t>
        </w:r>
      </w:hyperlink>
      <w:r w:rsidRPr="00C12126">
        <w:rPr>
          <w:rFonts w:ascii="Arial" w:hAnsi="Arial" w:cs="Arial"/>
        </w:rPr>
        <w:t>-ben </w:t>
      </w:r>
      <w:hyperlink r:id="rId18" w:tooltip="Sopron" w:history="1">
        <w:r w:rsidRPr="00C12126">
          <w:rPr>
            <w:rStyle w:val="Hiperhivatkozs"/>
            <w:rFonts w:ascii="Arial" w:hAnsi="Arial" w:cs="Arial"/>
            <w:color w:val="auto"/>
            <w:u w:val="none"/>
          </w:rPr>
          <w:t>Sopronba</w:t>
        </w:r>
      </w:hyperlink>
      <w:r w:rsidRPr="00C12126">
        <w:rPr>
          <w:rFonts w:ascii="Arial" w:hAnsi="Arial" w:cs="Arial"/>
        </w:rPr>
        <w:t> költözött, ahonnét, mint ahogy életrajzában megjegyzi, a drágaság</w:t>
      </w:r>
      <w:proofErr w:type="gramEnd"/>
      <w:r w:rsidRPr="00C12126">
        <w:rPr>
          <w:rFonts w:ascii="Arial" w:hAnsi="Arial" w:cs="Arial"/>
        </w:rPr>
        <w:t xml:space="preserve"> </w:t>
      </w:r>
      <w:proofErr w:type="gramStart"/>
      <w:r w:rsidRPr="00C12126">
        <w:rPr>
          <w:rFonts w:ascii="Arial" w:hAnsi="Arial" w:cs="Arial"/>
        </w:rPr>
        <w:t>miatt</w:t>
      </w:r>
      <w:proofErr w:type="gramEnd"/>
      <w:r w:rsidRPr="00C12126">
        <w:rPr>
          <w:rFonts w:ascii="Arial" w:hAnsi="Arial" w:cs="Arial"/>
        </w:rPr>
        <w:t xml:space="preserve"> kénytelen továbbállni </w:t>
      </w:r>
      <w:proofErr w:type="spellStart"/>
      <w:r w:rsidR="004812AA" w:rsidRPr="00C12126">
        <w:rPr>
          <w:rFonts w:ascii="Arial" w:hAnsi="Arial" w:cs="Arial"/>
        </w:rPr>
        <w:fldChar w:fldCharType="begin"/>
      </w:r>
      <w:r w:rsidRPr="00C12126">
        <w:rPr>
          <w:rFonts w:ascii="Arial" w:hAnsi="Arial" w:cs="Arial"/>
        </w:rPr>
        <w:instrText xml:space="preserve"> HYPERLINK "https://hu.wikipedia.org/w/index.php?title=Karl%C3%B3c&amp;action=edit&amp;redlink=1" \o "Karlóc (a lap nem létezik)" </w:instrText>
      </w:r>
      <w:r w:rsidR="004812AA" w:rsidRPr="00C12126">
        <w:rPr>
          <w:rFonts w:ascii="Arial" w:hAnsi="Arial" w:cs="Arial"/>
        </w:rPr>
        <w:fldChar w:fldCharType="separate"/>
      </w:r>
      <w:r w:rsidRPr="00C12126">
        <w:rPr>
          <w:rStyle w:val="Hiperhivatkozs"/>
          <w:rFonts w:ascii="Arial" w:hAnsi="Arial" w:cs="Arial"/>
          <w:color w:val="auto"/>
          <w:u w:val="none"/>
        </w:rPr>
        <w:t>Karlócra</w:t>
      </w:r>
      <w:proofErr w:type="spellEnd"/>
      <w:r w:rsidR="004812AA" w:rsidRPr="00C12126">
        <w:rPr>
          <w:rFonts w:ascii="Arial" w:hAnsi="Arial" w:cs="Arial"/>
        </w:rPr>
        <w:fldChar w:fldCharType="end"/>
      </w:r>
      <w:r w:rsidRPr="00C12126">
        <w:rPr>
          <w:rFonts w:ascii="Arial" w:hAnsi="Arial" w:cs="Arial"/>
        </w:rPr>
        <w:t xml:space="preserve">. </w:t>
      </w:r>
      <w:proofErr w:type="spellStart"/>
      <w:r w:rsidRPr="00C12126">
        <w:rPr>
          <w:rFonts w:ascii="Arial" w:hAnsi="Arial" w:cs="Arial"/>
        </w:rPr>
        <w:t>Karlócon</w:t>
      </w:r>
      <w:proofErr w:type="spellEnd"/>
      <w:r w:rsidRPr="00C12126">
        <w:rPr>
          <w:rFonts w:ascii="Arial" w:hAnsi="Arial" w:cs="Arial"/>
        </w:rPr>
        <w:t xml:space="preserve"> sem tudott letelepedni végleg, mert „a Magyarországról írt német kéziratomért, bécsi </w:t>
      </w:r>
      <w:hyperlink r:id="rId19" w:tooltip="Udvari Haditanács" w:history="1">
        <w:r w:rsidRPr="00C12126">
          <w:rPr>
            <w:rStyle w:val="Hiperhivatkozs"/>
            <w:rFonts w:ascii="Arial" w:hAnsi="Arial" w:cs="Arial"/>
            <w:color w:val="auto"/>
            <w:u w:val="none"/>
          </w:rPr>
          <w:t>Udvari Haditanács</w:t>
        </w:r>
      </w:hyperlink>
      <w:r w:rsidRPr="00C12126">
        <w:rPr>
          <w:rFonts w:ascii="Arial" w:hAnsi="Arial" w:cs="Arial"/>
        </w:rPr>
        <w:t> által üldöztettem”. Ezek után Sárospatakon természetrajzot, gazdaságtudományt és irodalmat tanított. Visszaemlékezésében tanári pályafutásáról azt írta: „nem kis fáradsággal tanítottam nyolc iskolában több mint negyven évig, és még sem tétettem nyugalomra, s nem is jutalmaztattam meg hosszas munkálódásomért”. </w:t>
      </w:r>
      <w:hyperlink r:id="rId20" w:tooltip="1834" w:history="1">
        <w:r w:rsidRPr="00C12126">
          <w:rPr>
            <w:rStyle w:val="Hiperhivatkozs"/>
            <w:rFonts w:ascii="Arial" w:hAnsi="Arial" w:cs="Arial"/>
            <w:color w:val="auto"/>
            <w:u w:val="none"/>
          </w:rPr>
          <w:t>1834</w:t>
        </w:r>
      </w:hyperlink>
      <w:r w:rsidRPr="00C12126">
        <w:rPr>
          <w:rFonts w:ascii="Arial" w:hAnsi="Arial" w:cs="Arial"/>
        </w:rPr>
        <w:t>. </w:t>
      </w:r>
      <w:hyperlink r:id="rId21" w:tooltip="November 8" w:history="1">
        <w:r w:rsidRPr="00C12126">
          <w:rPr>
            <w:rStyle w:val="Hiperhivatkozs"/>
            <w:rFonts w:ascii="Arial" w:hAnsi="Arial" w:cs="Arial"/>
            <w:color w:val="auto"/>
            <w:u w:val="none"/>
          </w:rPr>
          <w:t>november 8</w:t>
        </w:r>
      </w:hyperlink>
      <w:r w:rsidRPr="00C12126">
        <w:rPr>
          <w:rFonts w:ascii="Arial" w:hAnsi="Arial" w:cs="Arial"/>
        </w:rPr>
        <w:t>-án a </w:t>
      </w:r>
      <w:hyperlink r:id="rId22" w:tooltip="Magyar Tudományos Akadémia" w:history="1">
        <w:r w:rsidRPr="00C12126">
          <w:rPr>
            <w:rStyle w:val="Hiperhivatkozs"/>
            <w:rFonts w:ascii="Arial" w:hAnsi="Arial" w:cs="Arial"/>
            <w:color w:val="auto"/>
            <w:u w:val="none"/>
          </w:rPr>
          <w:t>Magyar Tudományos Akadémia</w:t>
        </w:r>
      </w:hyperlink>
      <w:r w:rsidRPr="00C12126">
        <w:rPr>
          <w:rFonts w:ascii="Arial" w:hAnsi="Arial" w:cs="Arial"/>
        </w:rPr>
        <w:t> megválasztotta levelező tagjának. 1838-ban nyugalomba vonult.</w:t>
      </w:r>
    </w:p>
    <w:p w:rsidR="00C12126" w:rsidRPr="00C12126" w:rsidRDefault="00C12126" w:rsidP="00C12126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C12126">
        <w:rPr>
          <w:rFonts w:ascii="Arial" w:hAnsi="Arial" w:cs="Arial"/>
        </w:rPr>
        <w:t xml:space="preserve">Magda Pál elégedetlen és boldogtalan életének következményeként a 19. század eleji Magyarország természeti, gazdasági és népességi viszonyait személyesen megtapasztalta. Kritikus és nyíltan bíráló modora mindenütt ellenségeket szerzett, gyanús és veszedelmes embernek bélyegezték. </w:t>
      </w:r>
      <w:proofErr w:type="gramStart"/>
      <w:r w:rsidRPr="00C12126">
        <w:rPr>
          <w:rFonts w:ascii="Arial" w:hAnsi="Arial" w:cs="Arial"/>
        </w:rPr>
        <w:t>Munkásságát </w:t>
      </w:r>
      <w:hyperlink r:id="rId23" w:tooltip="Fényes Elek" w:history="1">
        <w:r w:rsidRPr="00C12126">
          <w:rPr>
            <w:rStyle w:val="Hiperhivatkozs"/>
            <w:rFonts w:ascii="Arial" w:hAnsi="Arial" w:cs="Arial"/>
            <w:color w:val="auto"/>
            <w:u w:val="none"/>
          </w:rPr>
          <w:t xml:space="preserve">Fényes </w:t>
        </w:r>
        <w:proofErr w:type="spellStart"/>
        <w:r w:rsidRPr="00C12126">
          <w:rPr>
            <w:rStyle w:val="Hiperhivatkozs"/>
            <w:rFonts w:ascii="Arial" w:hAnsi="Arial" w:cs="Arial"/>
            <w:color w:val="auto"/>
            <w:u w:val="none"/>
          </w:rPr>
          <w:t>Elek</w:t>
        </w:r>
      </w:hyperlink>
      <w:r w:rsidRPr="00C12126">
        <w:rPr>
          <w:rFonts w:ascii="Arial" w:hAnsi="Arial" w:cs="Arial"/>
        </w:rPr>
        <w:t>országleírásai</w:t>
      </w:r>
      <w:proofErr w:type="spellEnd"/>
      <w:r w:rsidRPr="00C12126">
        <w:rPr>
          <w:rFonts w:ascii="Arial" w:hAnsi="Arial" w:cs="Arial"/>
        </w:rPr>
        <w:t xml:space="preserve"> egyik előképének tekinthetjük. </w:t>
      </w:r>
      <w:hyperlink r:id="rId24" w:tooltip="Székács József" w:history="1">
        <w:r w:rsidR="00BB010E">
          <w:rPr>
            <w:rStyle w:val="Hiperhivatkozs"/>
            <w:rFonts w:ascii="Arial" w:hAnsi="Arial" w:cs="Arial"/>
            <w:color w:val="auto"/>
            <w:u w:val="none"/>
          </w:rPr>
          <w:t xml:space="preserve">Székács </w:t>
        </w:r>
        <w:r w:rsidRPr="00C12126">
          <w:rPr>
            <w:rStyle w:val="Hiperhivatkozs"/>
            <w:rFonts w:ascii="Arial" w:hAnsi="Arial" w:cs="Arial"/>
            <w:color w:val="auto"/>
            <w:u w:val="none"/>
          </w:rPr>
          <w:t>József</w:t>
        </w:r>
      </w:hyperlink>
      <w:r w:rsidRPr="00C12126">
        <w:rPr>
          <w:rFonts w:ascii="Arial" w:hAnsi="Arial" w:cs="Arial"/>
        </w:rPr>
        <w:t> </w:t>
      </w:r>
      <w:hyperlink r:id="rId25" w:tooltip="Evangélikus" w:history="1">
        <w:r w:rsidRPr="00C12126">
          <w:rPr>
            <w:rStyle w:val="Hiperhivatkozs"/>
            <w:rFonts w:ascii="Arial" w:hAnsi="Arial" w:cs="Arial"/>
            <w:color w:val="auto"/>
            <w:u w:val="none"/>
          </w:rPr>
          <w:t>evangélikus</w:t>
        </w:r>
      </w:hyperlink>
      <w:r w:rsidRPr="00C12126">
        <w:rPr>
          <w:rFonts w:ascii="Arial" w:hAnsi="Arial" w:cs="Arial"/>
        </w:rPr>
        <w:t> </w:t>
      </w:r>
      <w:hyperlink r:id="rId26" w:tooltip="Püspök" w:history="1">
        <w:r w:rsidRPr="00C12126">
          <w:rPr>
            <w:rStyle w:val="Hiperhivatkozs"/>
            <w:rFonts w:ascii="Arial" w:hAnsi="Arial" w:cs="Arial"/>
            <w:color w:val="auto"/>
            <w:u w:val="none"/>
          </w:rPr>
          <w:t>püspök</w:t>
        </w:r>
      </w:hyperlink>
      <w:r w:rsidRPr="00C12126">
        <w:rPr>
          <w:rFonts w:ascii="Arial" w:hAnsi="Arial" w:cs="Arial"/>
        </w:rPr>
        <w:t> az MTA 1844-es közgyűlésén Magda Pálról azt mondta, Magda mostoha körülmények között is tette a dolgát, és a nemzet emlékezetében mint „a tudomány és igazság kedvelője, a polgári</w:t>
      </w:r>
      <w:proofErr w:type="gramEnd"/>
      <w:r w:rsidRPr="00C12126">
        <w:rPr>
          <w:rFonts w:ascii="Arial" w:hAnsi="Arial" w:cs="Arial"/>
        </w:rPr>
        <w:t xml:space="preserve"> erényeknek </w:t>
      </w:r>
      <w:proofErr w:type="gramStart"/>
      <w:r w:rsidRPr="00C12126">
        <w:rPr>
          <w:rFonts w:ascii="Arial" w:hAnsi="Arial" w:cs="Arial"/>
        </w:rPr>
        <w:t>barátja</w:t>
      </w:r>
      <w:proofErr w:type="gramEnd"/>
      <w:r w:rsidRPr="00C12126">
        <w:rPr>
          <w:rFonts w:ascii="Arial" w:hAnsi="Arial" w:cs="Arial"/>
        </w:rPr>
        <w:t xml:space="preserve"> s mint becsületes hazafi fog élni”.</w:t>
      </w:r>
    </w:p>
    <w:p w:rsidR="00C12126" w:rsidRPr="00C12126" w:rsidRDefault="00C12126">
      <w:pPr>
        <w:rPr>
          <w:rFonts w:ascii="Arial" w:hAnsi="Arial" w:cs="Arial"/>
          <w:sz w:val="24"/>
          <w:szCs w:val="24"/>
        </w:rPr>
      </w:pPr>
      <w:r w:rsidRPr="00C12126">
        <w:rPr>
          <w:rFonts w:ascii="Arial" w:hAnsi="Arial" w:cs="Arial"/>
          <w:sz w:val="24"/>
          <w:szCs w:val="24"/>
        </w:rPr>
        <w:t>Művei</w:t>
      </w:r>
    </w:p>
    <w:p w:rsidR="00C12126" w:rsidRPr="00C12126" w:rsidRDefault="00C12126" w:rsidP="00C1212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De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discrimine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quo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scholae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evangelicae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Hungariae cum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tota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re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evangelica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versantur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Programma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, quo patronos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scholae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gratiosissimos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pro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examine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publico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gymnasio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a.</w:t>
      </w:r>
      <w:proofErr w:type="gram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c.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Neosoliensi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diebus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25</w:t>
      </w:r>
      <w:proofErr w:type="gram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26. et 27.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junii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celebrando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humanissime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invitat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Neosolii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, 1811. (Ismert.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Annalen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>, Wien, III. 326. és IV. 69. l.)</w:t>
      </w:r>
    </w:p>
    <w:p w:rsidR="00C12126" w:rsidRPr="00C12126" w:rsidRDefault="00C12126" w:rsidP="00C1212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De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schola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quae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genio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seculi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obsequitur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splendidissima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quae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cum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emendat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optima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Programma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, quo patronos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scholae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gratiossimos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pro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examine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publico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gymnasio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a.</w:t>
      </w:r>
      <w:proofErr w:type="gram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c.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Neosoliensi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diebus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24</w:t>
      </w:r>
      <w:proofErr w:type="gram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25. et 26.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Junii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1812.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celebrando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officiose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invitat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>. Ugyanott, (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Ism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proofErr w:type="gram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Annalen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.</w:t>
      </w:r>
      <w:proofErr w:type="gram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>.. Wien, III. 353. l.)</w:t>
      </w:r>
    </w:p>
    <w:p w:rsidR="00C12126" w:rsidRPr="00C12126" w:rsidRDefault="00C12126" w:rsidP="00C1212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Emlékezetoszlop, melyet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Cházár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András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urnak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tiszteletére 70-ik nyarán, Jakab havának 5. u. m. születése napján emelt.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Soprony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>, 1815. (Költemény.)</w:t>
      </w:r>
    </w:p>
    <w:p w:rsidR="00C12126" w:rsidRPr="00C12126" w:rsidRDefault="00C12126" w:rsidP="00C1212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Magyar országnak és a határőrző katonaság vidékinek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legujabb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statisztikai és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geographiai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leírása. Pest, 1819.</w:t>
      </w:r>
    </w:p>
    <w:p w:rsidR="00C12126" w:rsidRPr="00C12126" w:rsidRDefault="00C12126" w:rsidP="00C1212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Oratio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inauguralis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originali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forma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hominis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habita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S.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Patakini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, 30. Jan. 1825.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Sárospatakini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>, 1826.</w:t>
      </w:r>
    </w:p>
    <w:p w:rsidR="00C12126" w:rsidRPr="00C12126" w:rsidRDefault="00C12126" w:rsidP="00C1212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C12126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Neueste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statistisch-geographische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Beschreibung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des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Königreichs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Ungarn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Croatien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Slavonien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und der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ungarischen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Militärgrenze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Leipzig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>, 1832. (2. kiadás. U. ott, 1835.)</w:t>
      </w:r>
    </w:p>
    <w:p w:rsidR="00C12126" w:rsidRPr="00C12126" w:rsidRDefault="00C12126" w:rsidP="00C1212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A mezei gazdaság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philosophiájának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szabásai szerint okoskodó és munkálkodó gazda. Sárospatak, 1833. és 1839.</w:t>
      </w:r>
    </w:p>
    <w:p w:rsidR="00C12126" w:rsidRPr="00C12126" w:rsidRDefault="00C12126" w:rsidP="00C1212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Az embernek eredeti formájáról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programma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melylyel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az oskola érdemes pártfogóit a szarvasi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evang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. luth.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gymnasiumban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1837. tartott oskolai vizsgálatra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meghivja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>. Pest, 1837.</w:t>
      </w:r>
    </w:p>
    <w:p w:rsidR="00C12126" w:rsidRPr="00C12126" w:rsidRDefault="00C12126" w:rsidP="00C1212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426082">
        <w:rPr>
          <w:rFonts w:ascii="Arial" w:eastAsia="Times New Roman" w:hAnsi="Arial" w:cs="Arial"/>
          <w:bCs/>
          <w:sz w:val="24"/>
          <w:szCs w:val="24"/>
          <w:lang w:eastAsia="hu-HU"/>
        </w:rPr>
        <w:t>Kéziratba</w:t>
      </w:r>
      <w:r w:rsidR="00426082" w:rsidRPr="00426082">
        <w:rPr>
          <w:rFonts w:ascii="Arial" w:eastAsia="Times New Roman" w:hAnsi="Arial" w:cs="Arial"/>
          <w:bCs/>
          <w:sz w:val="24"/>
          <w:szCs w:val="24"/>
          <w:lang w:eastAsia="hu-HU"/>
        </w:rPr>
        <w:t>n</w:t>
      </w:r>
    </w:p>
    <w:p w:rsidR="00C12126" w:rsidRPr="00C12126" w:rsidRDefault="00C12126" w:rsidP="00C1212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Az én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paradoxomaim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1831.</w:t>
      </w:r>
    </w:p>
    <w:p w:rsidR="00C12126" w:rsidRPr="00C12126" w:rsidRDefault="00C12126" w:rsidP="00C1212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C12126">
        <w:rPr>
          <w:rFonts w:ascii="Arial" w:eastAsia="Times New Roman" w:hAnsi="Arial" w:cs="Arial"/>
          <w:sz w:val="24"/>
          <w:szCs w:val="24"/>
          <w:lang w:eastAsia="hu-HU"/>
        </w:rPr>
        <w:t>Professori beköszöntő beszéd 1834.</w:t>
      </w:r>
    </w:p>
    <w:p w:rsidR="00C12126" w:rsidRPr="00C12126" w:rsidRDefault="00C12126" w:rsidP="00C1212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C12126">
        <w:rPr>
          <w:rFonts w:ascii="Arial" w:eastAsia="Times New Roman" w:hAnsi="Arial" w:cs="Arial"/>
          <w:sz w:val="24"/>
          <w:szCs w:val="24"/>
          <w:lang w:eastAsia="hu-HU"/>
        </w:rPr>
        <w:t>Értekezések az ember rendeltetéséről</w:t>
      </w:r>
    </w:p>
    <w:p w:rsidR="00C12126" w:rsidRPr="00C12126" w:rsidRDefault="00C12126" w:rsidP="00C1212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C12126">
        <w:rPr>
          <w:rFonts w:ascii="Arial" w:eastAsia="Times New Roman" w:hAnsi="Arial" w:cs="Arial"/>
          <w:sz w:val="24"/>
          <w:szCs w:val="24"/>
          <w:lang w:eastAsia="hu-HU"/>
        </w:rPr>
        <w:t>A nevelésről</w:t>
      </w:r>
    </w:p>
    <w:p w:rsidR="00C12126" w:rsidRPr="00C12126" w:rsidRDefault="00C12126" w:rsidP="00C1212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C12126">
        <w:rPr>
          <w:rFonts w:ascii="Arial" w:eastAsia="Times New Roman" w:hAnsi="Arial" w:cs="Arial"/>
          <w:sz w:val="24"/>
          <w:szCs w:val="24"/>
          <w:lang w:eastAsia="hu-HU"/>
        </w:rPr>
        <w:t>Az ember képzésének akadályairól 1836.</w:t>
      </w:r>
    </w:p>
    <w:p w:rsidR="00C12126" w:rsidRPr="00C12126" w:rsidRDefault="00C12126" w:rsidP="00C1212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philosophiáról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1838.</w:t>
      </w:r>
    </w:p>
    <w:p w:rsidR="00C12126" w:rsidRPr="00C12126" w:rsidRDefault="00C12126">
      <w:pPr>
        <w:rPr>
          <w:rFonts w:ascii="Arial" w:hAnsi="Arial" w:cs="Arial"/>
          <w:sz w:val="24"/>
          <w:szCs w:val="24"/>
        </w:rPr>
      </w:pPr>
    </w:p>
    <w:p w:rsidR="00C12126" w:rsidRPr="00C12126" w:rsidRDefault="00C12126">
      <w:pPr>
        <w:rPr>
          <w:rFonts w:ascii="Arial" w:hAnsi="Arial" w:cs="Arial"/>
          <w:sz w:val="24"/>
          <w:szCs w:val="24"/>
        </w:rPr>
      </w:pPr>
      <w:r w:rsidRPr="00C12126">
        <w:rPr>
          <w:rFonts w:ascii="Arial" w:hAnsi="Arial" w:cs="Arial"/>
          <w:sz w:val="24"/>
          <w:szCs w:val="24"/>
        </w:rPr>
        <w:t>Irodalom</w:t>
      </w:r>
    </w:p>
    <w:p w:rsidR="00C12126" w:rsidRPr="00C12126" w:rsidRDefault="004812AA" w:rsidP="00C1212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27" w:tooltip="Székács József" w:history="1">
        <w:r w:rsidR="00C12126" w:rsidRPr="00C12126">
          <w:rPr>
            <w:rFonts w:ascii="Arial" w:eastAsia="Times New Roman" w:hAnsi="Arial" w:cs="Arial"/>
            <w:sz w:val="24"/>
            <w:szCs w:val="24"/>
            <w:lang w:eastAsia="hu-HU"/>
          </w:rPr>
          <w:t>Székács József</w:t>
        </w:r>
      </w:hyperlink>
      <w:r w:rsidR="00C12126" w:rsidRPr="00C12126">
        <w:rPr>
          <w:rFonts w:ascii="Arial" w:eastAsia="Times New Roman" w:hAnsi="Arial" w:cs="Arial"/>
          <w:sz w:val="24"/>
          <w:szCs w:val="24"/>
          <w:lang w:eastAsia="hu-HU"/>
        </w:rPr>
        <w:t>: Emlékbeszéd Magda Pál felett. Magyar Tudós Társaság (MTA) évkönyve, 1846.</w:t>
      </w:r>
    </w:p>
    <w:p w:rsidR="00C12126" w:rsidRPr="00C12126" w:rsidRDefault="004812AA" w:rsidP="00C1212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28" w:tooltip="Toldy Ferenc" w:history="1">
        <w:r w:rsidR="00C12126" w:rsidRPr="00C12126">
          <w:rPr>
            <w:rFonts w:ascii="Arial" w:eastAsia="Times New Roman" w:hAnsi="Arial" w:cs="Arial"/>
            <w:sz w:val="24"/>
            <w:szCs w:val="24"/>
            <w:lang w:eastAsia="hu-HU"/>
          </w:rPr>
          <w:t>Toldy Ferenc</w:t>
        </w:r>
      </w:hyperlink>
      <w:r w:rsidR="00C12126"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: Gyászbeszéd Magda Pál felett. </w:t>
      </w:r>
      <w:proofErr w:type="spellStart"/>
      <w:r w:rsidR="00C12126" w:rsidRPr="00C12126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="00C12126" w:rsidRPr="00C12126">
        <w:rPr>
          <w:rFonts w:ascii="Arial" w:eastAsia="Times New Roman" w:hAnsi="Arial" w:cs="Arial"/>
          <w:sz w:val="24"/>
          <w:szCs w:val="24"/>
          <w:lang w:eastAsia="hu-HU"/>
        </w:rPr>
        <w:t>. Toldy Ferenc irodalmi beszédei. Pest, 1847.</w:t>
      </w:r>
    </w:p>
    <w:p w:rsidR="00C12126" w:rsidRPr="00C12126" w:rsidRDefault="00C12126" w:rsidP="00C1212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Ferenczy Jakab - </w:t>
      </w:r>
      <w:proofErr w:type="spellStart"/>
      <w:r w:rsidRPr="00C12126">
        <w:rPr>
          <w:rFonts w:ascii="Arial" w:eastAsia="Times New Roman" w:hAnsi="Arial" w:cs="Arial"/>
          <w:sz w:val="24"/>
          <w:szCs w:val="24"/>
          <w:lang w:eastAsia="hu-HU"/>
        </w:rPr>
        <w:t>Danielik</w:t>
      </w:r>
      <w:proofErr w:type="spellEnd"/>
      <w:r w:rsidRPr="00C12126">
        <w:rPr>
          <w:rFonts w:ascii="Arial" w:eastAsia="Times New Roman" w:hAnsi="Arial" w:cs="Arial"/>
          <w:sz w:val="24"/>
          <w:szCs w:val="24"/>
          <w:lang w:eastAsia="hu-HU"/>
        </w:rPr>
        <w:t xml:space="preserve"> József: Magyar írók. Életrajz gyűjtemény. 1856.</w:t>
      </w:r>
    </w:p>
    <w:p w:rsidR="00C12126" w:rsidRPr="00C12126" w:rsidRDefault="004812AA" w:rsidP="00C1212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29" w:tooltip="Szinnyei József (bibliográfus)" w:history="1">
        <w:r w:rsidR="00C12126" w:rsidRPr="00C12126">
          <w:rPr>
            <w:rFonts w:ascii="Arial" w:eastAsia="Times New Roman" w:hAnsi="Arial" w:cs="Arial"/>
            <w:sz w:val="24"/>
            <w:szCs w:val="24"/>
            <w:lang w:eastAsia="hu-HU"/>
          </w:rPr>
          <w:t>Szinnyei József</w:t>
        </w:r>
      </w:hyperlink>
      <w:r w:rsidR="00C12126" w:rsidRPr="00C12126">
        <w:rPr>
          <w:rFonts w:ascii="Arial" w:eastAsia="Times New Roman" w:hAnsi="Arial" w:cs="Arial"/>
          <w:sz w:val="24"/>
          <w:szCs w:val="24"/>
          <w:lang w:eastAsia="hu-HU"/>
        </w:rPr>
        <w:t>: </w:t>
      </w:r>
      <w:r w:rsidR="00C12126" w:rsidRPr="00C1212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Magyar írók élete és munkái.</w:t>
      </w:r>
    </w:p>
    <w:p w:rsidR="00C12126" w:rsidRPr="00376E20" w:rsidRDefault="00C12126">
      <w:pPr>
        <w:rPr>
          <w:rFonts w:ascii="Arial" w:hAnsi="Arial" w:cs="Arial"/>
          <w:sz w:val="24"/>
          <w:szCs w:val="24"/>
        </w:rPr>
      </w:pPr>
    </w:p>
    <w:p w:rsidR="00376E20" w:rsidRPr="00376E20" w:rsidRDefault="00376E20">
      <w:pPr>
        <w:rPr>
          <w:rFonts w:ascii="Arial" w:hAnsi="Arial" w:cs="Arial"/>
          <w:sz w:val="24"/>
          <w:szCs w:val="24"/>
        </w:rPr>
      </w:pPr>
      <w:r w:rsidRPr="00376E20">
        <w:rPr>
          <w:rFonts w:ascii="Arial" w:hAnsi="Arial" w:cs="Arial"/>
          <w:sz w:val="24"/>
          <w:szCs w:val="24"/>
        </w:rPr>
        <w:t>Forrás: https://hu.wikipedia.org/wiki/Magda_Pál</w:t>
      </w:r>
    </w:p>
    <w:sectPr w:rsidR="00376E20" w:rsidRPr="00376E20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061"/>
    <w:multiLevelType w:val="multilevel"/>
    <w:tmpl w:val="68E0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6241DE"/>
    <w:multiLevelType w:val="multilevel"/>
    <w:tmpl w:val="2B64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210CD1"/>
    <w:multiLevelType w:val="multilevel"/>
    <w:tmpl w:val="AE4E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126"/>
    <w:rsid w:val="0007660D"/>
    <w:rsid w:val="00086D1E"/>
    <w:rsid w:val="00376E20"/>
    <w:rsid w:val="00426082"/>
    <w:rsid w:val="004812AA"/>
    <w:rsid w:val="00745E6B"/>
    <w:rsid w:val="00BB010E"/>
    <w:rsid w:val="00C12126"/>
    <w:rsid w:val="00D61AB5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3">
    <w:name w:val="heading 3"/>
    <w:basedOn w:val="Norml"/>
    <w:link w:val="Cmsor3Char"/>
    <w:uiPriority w:val="9"/>
    <w:qFormat/>
    <w:rsid w:val="00C12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1212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1212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C12126"/>
  </w:style>
  <w:style w:type="character" w:customStyle="1" w:styleId="mw-editsection">
    <w:name w:val="mw-editsection"/>
    <w:basedOn w:val="Bekezdsalapbettpusa"/>
    <w:rsid w:val="00C12126"/>
  </w:style>
  <w:style w:type="character" w:customStyle="1" w:styleId="mw-editsection-bracket">
    <w:name w:val="mw-editsection-bracket"/>
    <w:basedOn w:val="Bekezdsalapbettpusa"/>
    <w:rsid w:val="00C12126"/>
  </w:style>
  <w:style w:type="paragraph" w:styleId="Listaszerbekezds">
    <w:name w:val="List Paragraph"/>
    <w:basedOn w:val="Norml"/>
    <w:uiPriority w:val="34"/>
    <w:qFormat/>
    <w:rsid w:val="00426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S%C3%A1rospatak" TargetMode="External"/><Relationship Id="rId13" Type="http://schemas.openxmlformats.org/officeDocument/2006/relationships/hyperlink" Target="https://hu.wikipedia.org/wiki/1794" TargetMode="External"/><Relationship Id="rId18" Type="http://schemas.openxmlformats.org/officeDocument/2006/relationships/hyperlink" Target="https://hu.wikipedia.org/wiki/Sopron" TargetMode="External"/><Relationship Id="rId26" Type="http://schemas.openxmlformats.org/officeDocument/2006/relationships/hyperlink" Target="https://hu.wikipedia.org/wiki/P%C3%BCsp%C3%B6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November_8" TargetMode="External"/><Relationship Id="rId7" Type="http://schemas.openxmlformats.org/officeDocument/2006/relationships/hyperlink" Target="https://hu.wikipedia.org/wiki/J%C3%BAnius_29." TargetMode="External"/><Relationship Id="rId12" Type="http://schemas.openxmlformats.org/officeDocument/2006/relationships/hyperlink" Target="https://hu.wikipedia.org/wiki/Pozsony" TargetMode="External"/><Relationship Id="rId17" Type="http://schemas.openxmlformats.org/officeDocument/2006/relationships/hyperlink" Target="https://hu.wikipedia.org/wiki/1814" TargetMode="External"/><Relationship Id="rId25" Type="http://schemas.openxmlformats.org/officeDocument/2006/relationships/hyperlink" Target="https://hu.wikipedia.org/wiki/Evang%C3%A9lik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811" TargetMode="External"/><Relationship Id="rId20" Type="http://schemas.openxmlformats.org/officeDocument/2006/relationships/hyperlink" Target="https://hu.wikipedia.org/wiki/1834" TargetMode="External"/><Relationship Id="rId29" Type="http://schemas.openxmlformats.org/officeDocument/2006/relationships/hyperlink" Target="https://hu.wikipedia.org/wiki/Szinnyei_J%C3%B3zsef_(bibliogr%C3%A1fus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770" TargetMode="External"/><Relationship Id="rId11" Type="http://schemas.openxmlformats.org/officeDocument/2006/relationships/hyperlink" Target="https://hu.wikipedia.org/wiki/K%C3%A9sm%C3%A1rk" TargetMode="External"/><Relationship Id="rId24" Type="http://schemas.openxmlformats.org/officeDocument/2006/relationships/hyperlink" Target="https://hu.wikipedia.org/wiki/Sz%C3%A9k%C3%A1cs_J%C3%B3zsef" TargetMode="External"/><Relationship Id="rId5" Type="http://schemas.openxmlformats.org/officeDocument/2006/relationships/hyperlink" Target="https://hu.wikipedia.org/wiki/Rozsny%C3%B3" TargetMode="External"/><Relationship Id="rId15" Type="http://schemas.openxmlformats.org/officeDocument/2006/relationships/hyperlink" Target="https://hu.wikipedia.org/wiki/1809" TargetMode="External"/><Relationship Id="rId23" Type="http://schemas.openxmlformats.org/officeDocument/2006/relationships/hyperlink" Target="https://hu.wikipedia.org/wiki/F%C3%A9nyes_Elek" TargetMode="External"/><Relationship Id="rId28" Type="http://schemas.openxmlformats.org/officeDocument/2006/relationships/hyperlink" Target="https://hu.wikipedia.org/wiki/Toldy_Ferenc" TargetMode="External"/><Relationship Id="rId10" Type="http://schemas.openxmlformats.org/officeDocument/2006/relationships/hyperlink" Target="https://hu.wikipedia.org/wiki/J%C3%BAlius_23." TargetMode="External"/><Relationship Id="rId19" Type="http://schemas.openxmlformats.org/officeDocument/2006/relationships/hyperlink" Target="https://hu.wikipedia.org/wiki/Udvari_Haditan%C3%A1c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841" TargetMode="External"/><Relationship Id="rId14" Type="http://schemas.openxmlformats.org/officeDocument/2006/relationships/hyperlink" Target="https://hu.wikipedia.org/wiki/1797" TargetMode="External"/><Relationship Id="rId22" Type="http://schemas.openxmlformats.org/officeDocument/2006/relationships/hyperlink" Target="https://hu.wikipedia.org/wiki/Magyar_Tudom%C3%A1nyos_Akad%C3%A9mia" TargetMode="External"/><Relationship Id="rId27" Type="http://schemas.openxmlformats.org/officeDocument/2006/relationships/hyperlink" Target="https://hu.wikipedia.org/wiki/Sz%C3%A9k%C3%A1cs_J%C3%B3zs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2017-10-24T10:19:00Z</dcterms:created>
  <dcterms:modified xsi:type="dcterms:W3CDTF">2018-02-06T10:02:00Z</dcterms:modified>
</cp:coreProperties>
</file>