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DE" w:rsidRDefault="007619DE" w:rsidP="00B472D5">
      <w:pPr>
        <w:spacing w:after="0" w:line="387" w:lineRule="atLeast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40"/>
          <w:szCs w:val="40"/>
          <w:lang w:eastAsia="hu-HU"/>
        </w:rPr>
      </w:pPr>
    </w:p>
    <w:p w:rsidR="007619DE" w:rsidRDefault="007619DE" w:rsidP="00B472D5">
      <w:pPr>
        <w:spacing w:after="0" w:line="387" w:lineRule="atLeast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40"/>
          <w:szCs w:val="40"/>
          <w:lang w:eastAsia="hu-HU"/>
        </w:rPr>
      </w:pPr>
    </w:p>
    <w:p w:rsidR="00B472D5" w:rsidRPr="00B472D5" w:rsidRDefault="00B472D5" w:rsidP="00B472D5">
      <w:pPr>
        <w:spacing w:after="0" w:line="387" w:lineRule="atLeast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40"/>
          <w:szCs w:val="40"/>
          <w:lang w:eastAsia="hu-HU"/>
        </w:rPr>
      </w:pPr>
      <w:r w:rsidRPr="00B472D5">
        <w:rPr>
          <w:rFonts w:ascii="Times New Roman" w:eastAsia="Times New Roman" w:hAnsi="Times New Roman" w:cs="Times New Roman"/>
          <w:b/>
          <w:color w:val="222222"/>
          <w:kern w:val="36"/>
          <w:sz w:val="40"/>
          <w:szCs w:val="40"/>
          <w:lang w:eastAsia="hu-HU"/>
        </w:rPr>
        <w:t>A kőedény költészete – egy rozsnyói manufaktúra története</w:t>
      </w:r>
    </w:p>
    <w:p w:rsidR="00B472D5" w:rsidRDefault="00B472D5" w:rsidP="00B472D5">
      <w:pPr>
        <w:spacing w:before="54" w:after="0" w:line="279" w:lineRule="atLeast"/>
        <w:rPr>
          <w:rFonts w:ascii="Times New Roman" w:eastAsia="Times New Roman" w:hAnsi="Times New Roman" w:cs="Times New Roman"/>
          <w:caps/>
          <w:color w:val="BCBCBC"/>
          <w:sz w:val="12"/>
          <w:lang w:eastAsia="hu-HU"/>
        </w:rPr>
      </w:pPr>
      <w:r w:rsidRPr="00B472D5">
        <w:rPr>
          <w:rFonts w:ascii="Times New Roman" w:eastAsia="Times New Roman" w:hAnsi="Times New Roman" w:cs="Times New Roman"/>
          <w:caps/>
          <w:color w:val="BCBCBC"/>
          <w:sz w:val="12"/>
          <w:lang w:eastAsia="hu-HU"/>
        </w:rPr>
        <w:t> </w:t>
      </w:r>
    </w:p>
    <w:p w:rsidR="00B472D5" w:rsidRDefault="00B472D5" w:rsidP="007619DE">
      <w:pPr>
        <w:spacing w:before="54" w:after="0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472D5">
        <w:rPr>
          <w:rFonts w:ascii="Times New Roman" w:eastAsia="Times New Roman" w:hAnsi="Times New Roman" w:cs="Times New Roman"/>
          <w:caps/>
          <w:color w:val="BCBCBC"/>
          <w:sz w:val="12"/>
          <w:szCs w:val="12"/>
          <w:lang w:eastAsia="hu-HU"/>
        </w:rPr>
        <w:t xml:space="preserve"> </w:t>
      </w:r>
    </w:p>
    <w:p w:rsidR="00B472D5" w:rsidRDefault="00B472D5" w:rsidP="00B472D5">
      <w:pPr>
        <w:shd w:val="clear" w:color="auto" w:fill="FFFFFF"/>
        <w:spacing w:after="54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619DE" w:rsidRDefault="007619DE" w:rsidP="00B472D5">
      <w:pPr>
        <w:shd w:val="clear" w:color="auto" w:fill="FFFFFF"/>
        <w:spacing w:after="54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472D5" w:rsidRPr="00B472D5" w:rsidRDefault="00B472D5" w:rsidP="007619DE">
      <w:pPr>
        <w:shd w:val="clear" w:color="auto" w:fill="FFFFFF"/>
        <w:spacing w:after="54" w:line="27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Rozsnyón évszázadokon keresztül a bányászat volt a gazdasági és társadalmi élet meghatározó tényezője, mely mellett számos iparos céh is jelentős tevékenységet folytatott. Közülük kiemelkedik a város területén működő, országos szinten is jegyzett két kézműipari műhely, </w:t>
      </w:r>
      <w:r w:rsidR="009927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</w:t>
      </w:r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nufaktúra.</w:t>
      </w:r>
    </w:p>
    <w:p w:rsidR="00B472D5" w:rsidRPr="00B472D5" w:rsidRDefault="00B472D5" w:rsidP="00B472D5">
      <w:pPr>
        <w:shd w:val="clear" w:color="auto" w:fill="FFFFFF"/>
        <w:spacing w:after="54" w:line="279" w:lineRule="atLeast"/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</w:pPr>
      <w:r w:rsidRPr="00B472D5"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  <w:t> </w:t>
      </w:r>
    </w:p>
    <w:p w:rsidR="00B472D5" w:rsidRPr="00B472D5" w:rsidRDefault="00B472D5" w:rsidP="00B472D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</w:pPr>
    </w:p>
    <w:p w:rsidR="00B472D5" w:rsidRDefault="00B472D5" w:rsidP="00B472D5">
      <w:pPr>
        <w:shd w:val="clear" w:color="auto" w:fill="FFFFFF"/>
        <w:spacing w:after="161" w:line="279" w:lineRule="atLeast"/>
        <w:jc w:val="center"/>
        <w:rPr>
          <w:rFonts w:ascii="Open Sans" w:eastAsia="Times New Roman" w:hAnsi="Open Sans" w:cs="Open Sans"/>
          <w:i/>
          <w:iCs/>
          <w:color w:val="999999"/>
          <w:sz w:val="17"/>
          <w:szCs w:val="17"/>
          <w:lang w:eastAsia="hu-HU"/>
        </w:rPr>
      </w:pPr>
    </w:p>
    <w:p w:rsidR="00B472D5" w:rsidRDefault="00B472D5" w:rsidP="00B472D5">
      <w:pPr>
        <w:shd w:val="clear" w:color="auto" w:fill="FFFFFF"/>
        <w:spacing w:after="161" w:line="279" w:lineRule="atLeast"/>
        <w:jc w:val="center"/>
        <w:rPr>
          <w:rFonts w:ascii="Open Sans" w:eastAsia="Times New Roman" w:hAnsi="Open Sans" w:cs="Open Sans"/>
          <w:i/>
          <w:iCs/>
          <w:color w:val="999999"/>
          <w:sz w:val="17"/>
          <w:szCs w:val="17"/>
          <w:lang w:eastAsia="hu-HU"/>
        </w:rPr>
      </w:pPr>
    </w:p>
    <w:p w:rsidR="00B472D5" w:rsidRPr="00B472D5" w:rsidRDefault="00B472D5" w:rsidP="00B472D5">
      <w:pPr>
        <w:shd w:val="clear" w:color="auto" w:fill="FFFFFF"/>
        <w:spacing w:after="54" w:line="279" w:lineRule="atLeast"/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</w:pPr>
      <w:r w:rsidRPr="00B472D5"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  <w:t> </w:t>
      </w:r>
    </w:p>
    <w:p w:rsidR="00B472D5" w:rsidRDefault="00B472D5" w:rsidP="00B472D5">
      <w:pPr>
        <w:shd w:val="clear" w:color="auto" w:fill="FFFFFF"/>
        <w:spacing w:after="54" w:line="27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118745</wp:posOffset>
            </wp:positionV>
            <wp:extent cx="2628265" cy="3930015"/>
            <wp:effectExtent l="19050" t="0" r="635" b="0"/>
            <wp:wrapSquare wrapText="bothSides"/>
            <wp:docPr id="3" name="Kép 3" descr="DSC_0816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816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393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2D5" w:rsidRDefault="00B472D5" w:rsidP="00B472D5">
      <w:pPr>
        <w:shd w:val="clear" w:color="auto" w:fill="FFFFFF"/>
        <w:spacing w:after="54" w:line="27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472D5" w:rsidRDefault="00B472D5" w:rsidP="00B472D5">
      <w:pPr>
        <w:shd w:val="clear" w:color="auto" w:fill="FFFFFF"/>
        <w:spacing w:after="54" w:line="27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472D5" w:rsidRPr="007619DE" w:rsidRDefault="007619DE" w:rsidP="00B472D5">
      <w:pPr>
        <w:shd w:val="clear" w:color="auto" w:fill="FFFFFF"/>
        <w:spacing w:after="54" w:line="279" w:lineRule="atLeast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7619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 kőedény költészete</w:t>
      </w:r>
    </w:p>
    <w:p w:rsidR="00B472D5" w:rsidRDefault="00B472D5" w:rsidP="00B472D5">
      <w:pPr>
        <w:shd w:val="clear" w:color="auto" w:fill="FFFFFF"/>
        <w:spacing w:after="54" w:line="27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472D5" w:rsidRPr="00B472D5" w:rsidRDefault="00B472D5" w:rsidP="00B472D5">
      <w:pPr>
        <w:shd w:val="clear" w:color="auto" w:fill="FFFFFF"/>
        <w:spacing w:after="54" w:line="27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első, a </w:t>
      </w:r>
      <w:proofErr w:type="spellStart"/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Marko</w:t>
      </w:r>
      <w:proofErr w:type="spellEnd"/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féle bőrgyár 1782-ben alakult meg, a sorrendben második, kőedény manufaktúra pedig 1810-ben. Utóbbi alapítója és tulajdonosa Hoffmann János és családja volt, aki a műhelyét a mai Fazekas utcában (akkor Nagy </w:t>
      </w:r>
      <w:proofErr w:type="spellStart"/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Csucsomi</w:t>
      </w:r>
      <w:proofErr w:type="spellEnd"/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utca) rendezte be.</w:t>
      </w:r>
    </w:p>
    <w:p w:rsidR="00B472D5" w:rsidRPr="00B472D5" w:rsidRDefault="00B472D5" w:rsidP="00B472D5">
      <w:pPr>
        <w:shd w:val="clear" w:color="auto" w:fill="FFFFFF"/>
        <w:spacing w:after="54" w:line="27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Hoffman János 1843-ban bekövetkezett halála után a vállalkozást két éven keresztül, 1845-ig a Hoffman család irányította, majd részvénytársaságként működött. A vállalat igazgatói </w:t>
      </w:r>
      <w:proofErr w:type="spellStart"/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Mattyassovszky</w:t>
      </w:r>
      <w:proofErr w:type="spellEnd"/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István, </w:t>
      </w:r>
      <w:proofErr w:type="spellStart"/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Szontágh</w:t>
      </w:r>
      <w:proofErr w:type="spellEnd"/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Imre, </w:t>
      </w:r>
      <w:proofErr w:type="spellStart"/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Dubrovszky</w:t>
      </w:r>
      <w:proofErr w:type="spellEnd"/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Sándor, </w:t>
      </w:r>
      <w:proofErr w:type="spellStart"/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Weinstein</w:t>
      </w:r>
      <w:proofErr w:type="spellEnd"/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Jakab és </w:t>
      </w:r>
      <w:proofErr w:type="spellStart"/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Groszman</w:t>
      </w:r>
      <w:proofErr w:type="spellEnd"/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Fábián voltak.</w:t>
      </w:r>
    </w:p>
    <w:p w:rsidR="00B472D5" w:rsidRPr="00B472D5" w:rsidRDefault="00B472D5" w:rsidP="00B472D5">
      <w:pPr>
        <w:shd w:val="clear" w:color="auto" w:fill="FFFFFF"/>
        <w:spacing w:after="54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B472D5" w:rsidRPr="00B472D5" w:rsidRDefault="00B472D5" w:rsidP="00B472D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</w:pPr>
    </w:p>
    <w:p w:rsidR="00B472D5" w:rsidRPr="00B472D5" w:rsidRDefault="00B472D5" w:rsidP="00B472D5">
      <w:pPr>
        <w:shd w:val="clear" w:color="auto" w:fill="FFFFFF"/>
        <w:spacing w:after="54" w:line="279" w:lineRule="atLeast"/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</w:pPr>
      <w:r w:rsidRPr="00B472D5"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  <w:t> </w:t>
      </w:r>
    </w:p>
    <w:p w:rsidR="00B472D5" w:rsidRDefault="00B472D5" w:rsidP="00B472D5">
      <w:pPr>
        <w:shd w:val="clear" w:color="auto" w:fill="FFFFFF"/>
        <w:spacing w:after="54" w:line="279" w:lineRule="atLeast"/>
        <w:jc w:val="both"/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</w:pPr>
    </w:p>
    <w:p w:rsidR="00B472D5" w:rsidRDefault="00B472D5" w:rsidP="00B472D5">
      <w:pPr>
        <w:shd w:val="clear" w:color="auto" w:fill="FFFFFF"/>
        <w:spacing w:after="54" w:line="279" w:lineRule="atLeast"/>
        <w:jc w:val="both"/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</w:pPr>
    </w:p>
    <w:p w:rsidR="00B472D5" w:rsidRDefault="00B472D5" w:rsidP="00B472D5">
      <w:pPr>
        <w:shd w:val="clear" w:color="auto" w:fill="FFFFFF"/>
        <w:spacing w:after="54" w:line="279" w:lineRule="atLeast"/>
        <w:jc w:val="both"/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</w:pPr>
    </w:p>
    <w:p w:rsidR="00B472D5" w:rsidRDefault="00B472D5" w:rsidP="00B472D5">
      <w:pPr>
        <w:shd w:val="clear" w:color="auto" w:fill="FFFFFF"/>
        <w:spacing w:after="54" w:line="279" w:lineRule="atLeast"/>
        <w:jc w:val="both"/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</w:pPr>
    </w:p>
    <w:p w:rsidR="00B472D5" w:rsidRDefault="00B472D5" w:rsidP="00B472D5">
      <w:pPr>
        <w:shd w:val="clear" w:color="auto" w:fill="FFFFFF"/>
        <w:spacing w:after="54" w:line="279" w:lineRule="atLeast"/>
        <w:jc w:val="both"/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</w:pPr>
    </w:p>
    <w:p w:rsidR="00B472D5" w:rsidRDefault="00B472D5" w:rsidP="00B472D5">
      <w:pPr>
        <w:shd w:val="clear" w:color="auto" w:fill="FFFFFF"/>
        <w:spacing w:after="54" w:line="279" w:lineRule="atLeast"/>
        <w:jc w:val="both"/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</w:pPr>
    </w:p>
    <w:p w:rsidR="00B472D5" w:rsidRPr="00B472D5" w:rsidRDefault="00B472D5" w:rsidP="00B472D5">
      <w:pPr>
        <w:shd w:val="clear" w:color="auto" w:fill="FFFFFF"/>
        <w:spacing w:after="54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Legnagyobb fejlődését </w:t>
      </w:r>
      <w:proofErr w:type="spellStart"/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Szontágh</w:t>
      </w:r>
      <w:proofErr w:type="spellEnd"/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Imre igazgatása idején, 1851 és 1854 között érte el, amikor emeletes épülettel, udvarral, legelővel és agyagőrlő malommal is rendelkezett. Termékeit a helyi és regionális vásárok mellett Budapesten és Debrecenben is sikerrel értékesítette, ahol kihelyezett raktárakat tartott fenn.</w:t>
      </w:r>
    </w:p>
    <w:p w:rsidR="00B472D5" w:rsidRPr="00B472D5" w:rsidRDefault="00B472D5" w:rsidP="00B472D5">
      <w:pPr>
        <w:shd w:val="clear" w:color="auto" w:fill="FFFFFF"/>
        <w:spacing w:after="54" w:line="279" w:lineRule="atLeast"/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</w:pPr>
      <w:r w:rsidRPr="00B472D5"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  <w:t> </w:t>
      </w:r>
    </w:p>
    <w:p w:rsidR="00B472D5" w:rsidRPr="00B472D5" w:rsidRDefault="00B472D5" w:rsidP="00B472D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</w:pPr>
    </w:p>
    <w:p w:rsidR="00B472D5" w:rsidRDefault="00B472D5" w:rsidP="00992738">
      <w:pPr>
        <w:shd w:val="clear" w:color="auto" w:fill="FFFFFF"/>
        <w:spacing w:after="54" w:line="279" w:lineRule="atLeast"/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</w:pPr>
      <w:r w:rsidRPr="00B472D5"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  <w:t> </w:t>
      </w:r>
    </w:p>
    <w:p w:rsidR="00B472D5" w:rsidRDefault="00B472D5" w:rsidP="00B472D5">
      <w:pPr>
        <w:shd w:val="clear" w:color="auto" w:fill="FFFFFF"/>
        <w:spacing w:after="54" w:line="279" w:lineRule="atLeast"/>
        <w:jc w:val="both"/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</w:pPr>
      <w:r>
        <w:rPr>
          <w:rFonts w:ascii="Open Sans" w:eastAsia="Times New Roman" w:hAnsi="Open Sans" w:cs="Open Sans"/>
          <w:noProof/>
          <w:color w:val="000000"/>
          <w:sz w:val="17"/>
          <w:szCs w:val="17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2073910</wp:posOffset>
            </wp:positionH>
            <wp:positionV relativeFrom="paragraph">
              <wp:posOffset>205740</wp:posOffset>
            </wp:positionV>
            <wp:extent cx="3658870" cy="2428875"/>
            <wp:effectExtent l="19050" t="0" r="0" b="0"/>
            <wp:wrapSquare wrapText="bothSides"/>
            <wp:docPr id="5" name="Kép 5" descr="DSC_0867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0867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87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2D5" w:rsidRDefault="00B472D5" w:rsidP="00B472D5">
      <w:pPr>
        <w:shd w:val="clear" w:color="auto" w:fill="FFFFFF"/>
        <w:spacing w:after="54" w:line="27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472D5" w:rsidRPr="00B472D5" w:rsidRDefault="00B472D5" w:rsidP="00B472D5">
      <w:pPr>
        <w:shd w:val="clear" w:color="auto" w:fill="FFFFFF"/>
        <w:spacing w:after="54" w:line="27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vállalkozás a 19. század második felében </w:t>
      </w:r>
      <w:proofErr w:type="spellStart"/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Dubrovszky</w:t>
      </w:r>
      <w:proofErr w:type="spellEnd"/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Sándor ideje alatt hanyatlásnak indult, amit utódai sem tudtak megállítani. A Kassai Ipari Kamara jegyzőkönyvének bejegyzése szerint a rozsnyói manufaktúra 1905-ben fejezte be a működését.</w:t>
      </w:r>
    </w:p>
    <w:p w:rsidR="00B472D5" w:rsidRDefault="00B472D5" w:rsidP="00B472D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</w:pPr>
    </w:p>
    <w:p w:rsidR="00992738" w:rsidRPr="00B472D5" w:rsidRDefault="00992738" w:rsidP="00B472D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</w:pPr>
    </w:p>
    <w:p w:rsidR="00B472D5" w:rsidRPr="00B472D5" w:rsidRDefault="00B472D5" w:rsidP="00B472D5">
      <w:pPr>
        <w:shd w:val="clear" w:color="auto" w:fill="FFFFFF"/>
        <w:spacing w:after="161" w:line="279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B472D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Tányér növényi motívumokkal </w:t>
      </w:r>
    </w:p>
    <w:p w:rsidR="00B472D5" w:rsidRPr="00B472D5" w:rsidRDefault="00B472D5" w:rsidP="00B472D5">
      <w:pPr>
        <w:shd w:val="clear" w:color="auto" w:fill="FFFFFF"/>
        <w:spacing w:after="54" w:line="279" w:lineRule="atLeast"/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</w:pPr>
      <w:r w:rsidRPr="00B472D5"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  <w:t> </w:t>
      </w:r>
    </w:p>
    <w:p w:rsidR="00B472D5" w:rsidRDefault="00B472D5" w:rsidP="00B472D5">
      <w:pPr>
        <w:shd w:val="clear" w:color="auto" w:fill="FFFFFF"/>
        <w:spacing w:after="54" w:line="279" w:lineRule="atLeast"/>
        <w:jc w:val="both"/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</w:pPr>
    </w:p>
    <w:p w:rsidR="00B472D5" w:rsidRDefault="00992738" w:rsidP="00B472D5">
      <w:pPr>
        <w:shd w:val="clear" w:color="auto" w:fill="FFFFFF"/>
        <w:spacing w:after="54" w:line="279" w:lineRule="atLeast"/>
        <w:jc w:val="both"/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</w:pPr>
      <w:r>
        <w:rPr>
          <w:rFonts w:ascii="Open Sans" w:eastAsia="Times New Roman" w:hAnsi="Open Sans" w:cs="Open Sans"/>
          <w:noProof/>
          <w:color w:val="000000"/>
          <w:sz w:val="17"/>
          <w:szCs w:val="17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123825</wp:posOffset>
            </wp:positionV>
            <wp:extent cx="3719830" cy="2470150"/>
            <wp:effectExtent l="19050" t="0" r="0" b="0"/>
            <wp:wrapSquare wrapText="bothSides"/>
            <wp:docPr id="6" name="Kép 6" descr="DSC_0869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_0869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830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2D5" w:rsidRPr="007619DE" w:rsidRDefault="007619DE" w:rsidP="007619DE">
      <w:pPr>
        <w:shd w:val="clear" w:color="auto" w:fill="FFFFFF"/>
        <w:spacing w:after="54" w:line="279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7619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Tányér növényi motívumokkal</w:t>
      </w:r>
    </w:p>
    <w:p w:rsidR="00B472D5" w:rsidRDefault="00B472D5" w:rsidP="00B472D5">
      <w:pPr>
        <w:shd w:val="clear" w:color="auto" w:fill="FFFFFF"/>
        <w:spacing w:after="54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472D5" w:rsidRDefault="00B472D5" w:rsidP="00B472D5">
      <w:pPr>
        <w:shd w:val="clear" w:color="auto" w:fill="FFFFFF"/>
        <w:spacing w:after="54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472D5" w:rsidRPr="00B472D5" w:rsidRDefault="00B472D5" w:rsidP="00B472D5">
      <w:pPr>
        <w:shd w:val="clear" w:color="auto" w:fill="FFFFFF"/>
        <w:spacing w:after="54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manufaktúra közel 100 éves fennállása alatt gazdag termékkínálattal rendelkezett. A legnagyobb mennyiségben tányérokat készítettek – ez iránt volt a legnagyobb kereslet, de jelentős volt a különböző háztartási edénykészletek, tálak, tálcák, gyümölcskosarak, virágtartók, bögrék stb. gyártása is.</w:t>
      </w:r>
    </w:p>
    <w:p w:rsidR="00B472D5" w:rsidRPr="00B472D5" w:rsidRDefault="00B472D5" w:rsidP="00B472D5">
      <w:pPr>
        <w:shd w:val="clear" w:color="auto" w:fill="FFFFFF"/>
        <w:spacing w:after="54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Elsősorban a városi polgári háztartások igényeit elégítették ki, de a nagyobb piaci siker elérése céljával a vidéki ízlésnek is igyekeztek eleget tenni.</w:t>
      </w:r>
    </w:p>
    <w:p w:rsidR="00B472D5" w:rsidRPr="00B472D5" w:rsidRDefault="00B472D5" w:rsidP="00B472D5">
      <w:pPr>
        <w:shd w:val="clear" w:color="auto" w:fill="FFFFFF"/>
        <w:spacing w:after="54" w:line="279" w:lineRule="atLeast"/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</w:pPr>
      <w:r w:rsidRPr="00B472D5"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  <w:t> </w:t>
      </w:r>
    </w:p>
    <w:p w:rsidR="00B472D5" w:rsidRPr="00B472D5" w:rsidRDefault="00992738" w:rsidP="00B472D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</w:pPr>
      <w:r>
        <w:rPr>
          <w:rFonts w:ascii="Open Sans" w:eastAsia="Times New Roman" w:hAnsi="Open Sans" w:cs="Open Sans"/>
          <w:noProof/>
          <w:color w:val="000000"/>
          <w:sz w:val="17"/>
          <w:szCs w:val="17"/>
          <w:lang w:eastAsia="hu-H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2141855</wp:posOffset>
            </wp:positionH>
            <wp:positionV relativeFrom="paragraph">
              <wp:posOffset>125730</wp:posOffset>
            </wp:positionV>
            <wp:extent cx="3638550" cy="2413000"/>
            <wp:effectExtent l="19050" t="0" r="0" b="0"/>
            <wp:wrapSquare wrapText="bothSides"/>
            <wp:docPr id="7" name="Kép 7" descr="DSC_0825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_0825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2D5" w:rsidRPr="00B472D5" w:rsidRDefault="00992738" w:rsidP="007619DE">
      <w:pPr>
        <w:shd w:val="clear" w:color="auto" w:fill="FFFFFF"/>
        <w:spacing w:after="161" w:line="279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9927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Tányér áttört széllel</w:t>
      </w:r>
    </w:p>
    <w:p w:rsidR="00B472D5" w:rsidRPr="00B472D5" w:rsidRDefault="00B472D5" w:rsidP="00992738">
      <w:pPr>
        <w:shd w:val="clear" w:color="auto" w:fill="FFFFFF"/>
        <w:spacing w:after="54" w:line="27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472D5"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  <w:t> </w:t>
      </w:r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Gyártmányaik díszítéséhez kék, piros, zöld és barna színeket használtak. A gyártáshoz szükséges nyersanyagot a környékről szerezte be. A fehér agyagot </w:t>
      </w:r>
      <w:proofErr w:type="spellStart"/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Betlérből</w:t>
      </w:r>
      <w:proofErr w:type="spellEnd"/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 sárga agyagot </w:t>
      </w:r>
      <w:proofErr w:type="spellStart"/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Krasznahorkaváraljáról</w:t>
      </w:r>
      <w:proofErr w:type="spellEnd"/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 fekete agyagot </w:t>
      </w:r>
      <w:proofErr w:type="spellStart"/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Berzétéről</w:t>
      </w:r>
      <w:proofErr w:type="spellEnd"/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 vörös agyagot </w:t>
      </w:r>
      <w:proofErr w:type="spellStart"/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Gömörhorkából</w:t>
      </w:r>
      <w:proofErr w:type="spellEnd"/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</w:t>
      </w:r>
      <w:proofErr w:type="spellStart"/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Mikolcsányból</w:t>
      </w:r>
      <w:proofErr w:type="spellEnd"/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 vályogot és homokot pedig </w:t>
      </w:r>
      <w:proofErr w:type="spellStart"/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Kecsőről</w:t>
      </w:r>
      <w:proofErr w:type="spellEnd"/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Jósvafőről biztosították</w:t>
      </w:r>
    </w:p>
    <w:p w:rsidR="00B472D5" w:rsidRPr="00B472D5" w:rsidRDefault="00B472D5" w:rsidP="00B472D5">
      <w:pPr>
        <w:shd w:val="clear" w:color="auto" w:fill="FFFFFF"/>
        <w:spacing w:after="54" w:line="279" w:lineRule="atLeast"/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</w:pPr>
      <w:r w:rsidRPr="00B472D5"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  <w:t> </w:t>
      </w:r>
    </w:p>
    <w:p w:rsidR="00B472D5" w:rsidRPr="00B472D5" w:rsidRDefault="00992738" w:rsidP="00B472D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</w:pPr>
      <w:r>
        <w:rPr>
          <w:rFonts w:ascii="Open Sans" w:eastAsia="Times New Roman" w:hAnsi="Open Sans" w:cs="Open Sans"/>
          <w:noProof/>
          <w:color w:val="000000"/>
          <w:sz w:val="17"/>
          <w:szCs w:val="17"/>
          <w:lang w:eastAsia="hu-H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20955</wp:posOffset>
            </wp:positionV>
            <wp:extent cx="2048510" cy="3068320"/>
            <wp:effectExtent l="19050" t="0" r="8890" b="0"/>
            <wp:wrapSquare wrapText="bothSides"/>
            <wp:docPr id="8" name="Kép 8" descr="DSC_0854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_0854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306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02F" w:rsidRDefault="006C502F" w:rsidP="00B472D5">
      <w:pPr>
        <w:shd w:val="clear" w:color="auto" w:fill="FFFFFF"/>
        <w:spacing w:after="161" w:line="279" w:lineRule="atLeast"/>
        <w:jc w:val="center"/>
        <w:rPr>
          <w:rFonts w:ascii="Open Sans" w:eastAsia="Times New Roman" w:hAnsi="Open Sans" w:cs="Open Sans"/>
          <w:i/>
          <w:iCs/>
          <w:color w:val="999999"/>
          <w:sz w:val="17"/>
          <w:szCs w:val="17"/>
          <w:lang w:eastAsia="hu-HU"/>
        </w:rPr>
      </w:pPr>
    </w:p>
    <w:p w:rsidR="006C502F" w:rsidRDefault="006C502F" w:rsidP="00B472D5">
      <w:pPr>
        <w:shd w:val="clear" w:color="auto" w:fill="FFFFFF"/>
        <w:spacing w:after="161" w:line="279" w:lineRule="atLeast"/>
        <w:jc w:val="center"/>
        <w:rPr>
          <w:rFonts w:ascii="Open Sans" w:eastAsia="Times New Roman" w:hAnsi="Open Sans" w:cs="Open Sans"/>
          <w:i/>
          <w:iCs/>
          <w:color w:val="999999"/>
          <w:sz w:val="17"/>
          <w:szCs w:val="17"/>
          <w:lang w:eastAsia="hu-HU"/>
        </w:rPr>
      </w:pPr>
    </w:p>
    <w:p w:rsidR="00B472D5" w:rsidRPr="00B472D5" w:rsidRDefault="00B472D5" w:rsidP="006C502F">
      <w:pPr>
        <w:shd w:val="clear" w:color="auto" w:fill="FFFFFF"/>
        <w:spacing w:after="161" w:line="279" w:lineRule="atLeast"/>
        <w:rPr>
          <w:rFonts w:ascii="Open Sans" w:eastAsia="Times New Roman" w:hAnsi="Open Sans" w:cs="Open Sans"/>
          <w:i/>
          <w:iCs/>
          <w:color w:val="999999"/>
          <w:sz w:val="17"/>
          <w:szCs w:val="17"/>
          <w:lang w:eastAsia="hu-HU"/>
        </w:rPr>
      </w:pPr>
      <w:r w:rsidRPr="00B472D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Korsó virágmotívummal és bányászszimbólummal.</w:t>
      </w:r>
      <w:r w:rsidRPr="00B472D5">
        <w:rPr>
          <w:rFonts w:ascii="Open Sans" w:eastAsia="Times New Roman" w:hAnsi="Open Sans" w:cs="Open Sans"/>
          <w:i/>
          <w:iCs/>
          <w:color w:val="999999"/>
          <w:sz w:val="17"/>
          <w:szCs w:val="17"/>
          <w:lang w:eastAsia="hu-HU"/>
        </w:rPr>
        <w:t xml:space="preserve"> </w:t>
      </w:r>
    </w:p>
    <w:p w:rsidR="006C502F" w:rsidRDefault="00B472D5" w:rsidP="006C502F">
      <w:pPr>
        <w:shd w:val="clear" w:color="auto" w:fill="FFFFFF"/>
        <w:spacing w:after="54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472D5"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  <w:t> </w:t>
      </w:r>
    </w:p>
    <w:p w:rsidR="006C502F" w:rsidRDefault="006C502F" w:rsidP="006C502F">
      <w:pPr>
        <w:shd w:val="clear" w:color="auto" w:fill="FFFFFF"/>
        <w:spacing w:after="54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472D5" w:rsidRPr="00B472D5" w:rsidRDefault="00B472D5" w:rsidP="006C502F">
      <w:pPr>
        <w:shd w:val="clear" w:color="auto" w:fill="FFFFFF"/>
        <w:spacing w:after="54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Gyártmányaik eredetiségét vaknyomat felvitelével biztosították, melyből négyféle jelzést ismerünk. „</w:t>
      </w:r>
      <w:proofErr w:type="spellStart"/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Rosenau</w:t>
      </w:r>
      <w:proofErr w:type="spellEnd"/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” (a legrégibb jelzés a 19. század első feléből), „ROZSNYÓN” (a 19. század közepe), „D.S. ROZSNYÓN” (</w:t>
      </w:r>
      <w:proofErr w:type="spellStart"/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Dubrovszky</w:t>
      </w:r>
      <w:proofErr w:type="spellEnd"/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Sándor, 1870-80-as évek), </w:t>
      </w:r>
      <w:proofErr w:type="spellStart"/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Weinstein</w:t>
      </w:r>
      <w:proofErr w:type="spellEnd"/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Jakab jelzése (19. század vége).</w:t>
      </w:r>
    </w:p>
    <w:p w:rsidR="00B472D5" w:rsidRPr="00B472D5" w:rsidRDefault="00B472D5" w:rsidP="00B472D5">
      <w:pPr>
        <w:shd w:val="clear" w:color="auto" w:fill="FFFFFF"/>
        <w:spacing w:after="54" w:line="279" w:lineRule="atLeast"/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</w:pPr>
      <w:r w:rsidRPr="00B472D5"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  <w:t> </w:t>
      </w:r>
    </w:p>
    <w:p w:rsidR="00B472D5" w:rsidRPr="00B472D5" w:rsidRDefault="00B472D5" w:rsidP="00B472D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</w:pPr>
    </w:p>
    <w:p w:rsidR="00B472D5" w:rsidRPr="00B472D5" w:rsidRDefault="00B472D5" w:rsidP="00B472D5">
      <w:pPr>
        <w:shd w:val="clear" w:color="auto" w:fill="FFFFFF"/>
        <w:spacing w:after="54" w:line="279" w:lineRule="atLeast"/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</w:pPr>
      <w:r w:rsidRPr="00B472D5"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  <w:t> </w:t>
      </w:r>
    </w:p>
    <w:p w:rsidR="00B472D5" w:rsidRDefault="00992738" w:rsidP="00B472D5">
      <w:pPr>
        <w:shd w:val="clear" w:color="auto" w:fill="FFFFFF"/>
        <w:spacing w:after="54" w:line="279" w:lineRule="atLeast"/>
        <w:jc w:val="both"/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</w:pPr>
      <w:r>
        <w:rPr>
          <w:rFonts w:ascii="Open Sans" w:eastAsia="Times New Roman" w:hAnsi="Open Sans" w:cs="Open Sans"/>
          <w:noProof/>
          <w:color w:val="000000"/>
          <w:sz w:val="17"/>
          <w:szCs w:val="17"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207645</wp:posOffset>
            </wp:positionV>
            <wp:extent cx="3686175" cy="2442845"/>
            <wp:effectExtent l="19050" t="0" r="9525" b="0"/>
            <wp:wrapSquare wrapText="bothSides"/>
            <wp:docPr id="35" name="Kép 35" descr="DSC_0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SC_089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4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2D5" w:rsidRPr="00B472D5" w:rsidRDefault="00B472D5" w:rsidP="006C502F">
      <w:pPr>
        <w:shd w:val="clear" w:color="auto" w:fill="FFFFFF"/>
        <w:spacing w:after="54" w:line="27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manufaktúra megszűnésének 110 évfordulója alkalmából a Rozsnyói Bányászati Múzeum kiállítás összeállításával emlékezett a manufaktúra közel 100 éves történetére. Bemutatva a gyártmányaik változatosságát, szépségét és különlegességét, az akkori mesterek, formázók, festők ügyességét, ötletgazdaságát.</w:t>
      </w:r>
    </w:p>
    <w:p w:rsidR="00992738" w:rsidRDefault="00992738" w:rsidP="00992738">
      <w:pPr>
        <w:shd w:val="clear" w:color="auto" w:fill="FFFFFF"/>
        <w:spacing w:after="161" w:line="279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992738" w:rsidRPr="00B472D5" w:rsidRDefault="00992738" w:rsidP="00992738">
      <w:pPr>
        <w:shd w:val="clear" w:color="auto" w:fill="FFFFFF"/>
        <w:spacing w:after="161" w:line="279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6C502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első vaklenyomat</w:t>
      </w:r>
    </w:p>
    <w:p w:rsidR="00B472D5" w:rsidRPr="00B472D5" w:rsidRDefault="00B472D5" w:rsidP="006C502F">
      <w:pPr>
        <w:shd w:val="clear" w:color="auto" w:fill="FFFFFF"/>
        <w:spacing w:after="54" w:line="27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619DE" w:rsidRDefault="007619DE" w:rsidP="009927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6C502F" w:rsidRDefault="007619DE" w:rsidP="009927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-26670</wp:posOffset>
            </wp:positionV>
            <wp:extent cx="3453765" cy="2599690"/>
            <wp:effectExtent l="19050" t="0" r="0" b="0"/>
            <wp:wrapSquare wrapText="bothSides"/>
            <wp:docPr id="10" name="Kép 10" descr="DSC_0846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_0846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259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C502F" w:rsidRPr="006C502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Széder</w:t>
      </w:r>
      <w:proofErr w:type="spellEnd"/>
      <w:r w:rsidR="006C502F" w:rsidRPr="006C502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tá</w:t>
      </w:r>
      <w:r w:rsidR="009927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</w:t>
      </w:r>
    </w:p>
    <w:p w:rsidR="006C502F" w:rsidRDefault="006C502F" w:rsidP="00B472D5">
      <w:pPr>
        <w:shd w:val="clear" w:color="auto" w:fill="FFFFFF"/>
        <w:spacing w:after="54" w:line="27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619DE" w:rsidRDefault="007619DE" w:rsidP="00B472D5">
      <w:pPr>
        <w:shd w:val="clear" w:color="auto" w:fill="FFFFFF"/>
        <w:spacing w:after="54" w:line="27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472D5" w:rsidRPr="00B472D5" w:rsidRDefault="00B472D5" w:rsidP="00B472D5">
      <w:pPr>
        <w:shd w:val="clear" w:color="auto" w:fill="FFFFFF"/>
        <w:spacing w:after="54" w:line="27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Bányászmúzeum tulajdonában a kőedény manufaktúra 37 terméke van jegyezve: 20 tányér, 7 tál, 4 korsó, 3 kancsó, 1 váza, 1 csutora és egy tálca virágtartó alá. A vállalkozás korai időszakából csak 1 </w:t>
      </w:r>
      <w:proofErr w:type="spellStart"/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Rosenau</w:t>
      </w:r>
      <w:proofErr w:type="spellEnd"/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jelzéssel ellátott tányér maradt meg.</w:t>
      </w:r>
    </w:p>
    <w:p w:rsidR="00B472D5" w:rsidRPr="00B472D5" w:rsidRDefault="00B472D5" w:rsidP="00B472D5">
      <w:pPr>
        <w:shd w:val="clear" w:color="auto" w:fill="FFFFFF"/>
        <w:spacing w:after="54" w:line="27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legértékesebb tárgy a 19. század közepéről származó, héber feliratú, 33 cm átmérőjű díszített </w:t>
      </w:r>
      <w:proofErr w:type="spellStart"/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széder</w:t>
      </w:r>
      <w:proofErr w:type="spellEnd"/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tál. A kiállításon ezek mellett a kassai Kelet-szlovákiai Múzeum, a rimaszombati </w:t>
      </w:r>
      <w:proofErr w:type="spellStart"/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Gömör-Kishonti</w:t>
      </w:r>
      <w:proofErr w:type="spellEnd"/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Múzeum, magángyűjtők valamint az 1823-ban Murányban létrejött </w:t>
      </w:r>
      <w:proofErr w:type="spellStart"/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gömöri</w:t>
      </w:r>
      <w:proofErr w:type="spellEnd"/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kőedény manufaktúra termékei is bemutatásra kerültek</w:t>
      </w:r>
    </w:p>
    <w:p w:rsidR="00B472D5" w:rsidRPr="00B472D5" w:rsidRDefault="00992738" w:rsidP="00B472D5">
      <w:pPr>
        <w:shd w:val="clear" w:color="auto" w:fill="FFFFFF"/>
        <w:spacing w:after="54" w:line="279" w:lineRule="atLeast"/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</w:pPr>
      <w:r>
        <w:rPr>
          <w:rFonts w:ascii="Open Sans" w:eastAsia="Times New Roman" w:hAnsi="Open Sans" w:cs="Open Sans"/>
          <w:noProof/>
          <w:color w:val="000000"/>
          <w:sz w:val="17"/>
          <w:szCs w:val="17"/>
          <w:lang w:eastAsia="hu-H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149225</wp:posOffset>
            </wp:positionV>
            <wp:extent cx="2287270" cy="3419475"/>
            <wp:effectExtent l="19050" t="0" r="0" b="0"/>
            <wp:wrapSquare wrapText="bothSides"/>
            <wp:docPr id="11" name="Kép 11" descr="DSC_0831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_0831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2D5" w:rsidRPr="00B472D5"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  <w:t> </w:t>
      </w:r>
    </w:p>
    <w:p w:rsidR="00B472D5" w:rsidRPr="00B472D5" w:rsidRDefault="00B472D5" w:rsidP="00B472D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</w:pPr>
    </w:p>
    <w:p w:rsidR="006C502F" w:rsidRDefault="006C502F" w:rsidP="00B472D5">
      <w:pPr>
        <w:shd w:val="clear" w:color="auto" w:fill="FFFFFF"/>
        <w:spacing w:after="161" w:line="279" w:lineRule="atLeast"/>
        <w:jc w:val="center"/>
        <w:rPr>
          <w:rFonts w:ascii="Open Sans" w:eastAsia="Times New Roman" w:hAnsi="Open Sans" w:cs="Open Sans"/>
          <w:i/>
          <w:iCs/>
          <w:color w:val="999999"/>
          <w:sz w:val="17"/>
          <w:szCs w:val="17"/>
          <w:lang w:eastAsia="hu-HU"/>
        </w:rPr>
      </w:pPr>
    </w:p>
    <w:p w:rsidR="00B472D5" w:rsidRPr="00B472D5" w:rsidRDefault="00B472D5" w:rsidP="006C502F">
      <w:pPr>
        <w:shd w:val="clear" w:color="auto" w:fill="FFFFFF"/>
        <w:spacing w:after="161" w:line="279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B472D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Hirdetések a Rozsnyói Híradóban</w:t>
      </w:r>
    </w:p>
    <w:p w:rsidR="006C502F" w:rsidRDefault="006C502F" w:rsidP="00B472D5">
      <w:pPr>
        <w:shd w:val="clear" w:color="auto" w:fill="FFFFFF"/>
        <w:spacing w:after="54" w:line="279" w:lineRule="atLeast"/>
        <w:jc w:val="both"/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</w:pPr>
    </w:p>
    <w:p w:rsidR="006C502F" w:rsidRDefault="006C502F" w:rsidP="00B472D5">
      <w:pPr>
        <w:shd w:val="clear" w:color="auto" w:fill="FFFFFF"/>
        <w:spacing w:after="54" w:line="279" w:lineRule="atLeast"/>
        <w:jc w:val="both"/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</w:pPr>
    </w:p>
    <w:p w:rsidR="006C502F" w:rsidRDefault="006C502F" w:rsidP="00B472D5">
      <w:pPr>
        <w:shd w:val="clear" w:color="auto" w:fill="FFFFFF"/>
        <w:spacing w:after="54" w:line="279" w:lineRule="atLeast"/>
        <w:jc w:val="both"/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</w:pPr>
    </w:p>
    <w:p w:rsidR="006C502F" w:rsidRDefault="006C502F" w:rsidP="006C502F">
      <w:pPr>
        <w:shd w:val="clear" w:color="auto" w:fill="FFFFFF"/>
        <w:spacing w:after="54" w:line="279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72D5" w:rsidRPr="00B472D5" w:rsidRDefault="00B472D5" w:rsidP="006C502F">
      <w:pPr>
        <w:shd w:val="clear" w:color="auto" w:fill="FFFFFF"/>
        <w:spacing w:after="54" w:line="279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72D5">
        <w:rPr>
          <w:rFonts w:ascii="Times New Roman" w:eastAsia="Times New Roman" w:hAnsi="Times New Roman" w:cs="Times New Roman"/>
          <w:sz w:val="24"/>
          <w:szCs w:val="24"/>
          <w:lang w:eastAsia="hu-HU"/>
        </w:rPr>
        <w:t>A gyártmányok mellett a kiállítás bemutatja a Rozsnyói Híradó 1912 és 1913 évfolyamában megjelent írásokat is, melyek az akkortájt alakuló Rozsnyói Bányászati Múzeum gyűjtemény gyarapodásairól szólnak.</w:t>
      </w:r>
    </w:p>
    <w:p w:rsidR="00B472D5" w:rsidRPr="00B472D5" w:rsidRDefault="00B472D5" w:rsidP="006C502F">
      <w:pPr>
        <w:shd w:val="clear" w:color="auto" w:fill="FFFFFF"/>
        <w:spacing w:after="54" w:line="279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72D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B472D5" w:rsidRPr="00B472D5" w:rsidRDefault="00B472D5" w:rsidP="00B472D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</w:pPr>
    </w:p>
    <w:p w:rsidR="00B472D5" w:rsidRPr="00B472D5" w:rsidRDefault="00992738" w:rsidP="00B472D5">
      <w:pPr>
        <w:shd w:val="clear" w:color="auto" w:fill="FFFFFF"/>
        <w:spacing w:after="54" w:line="279" w:lineRule="atLeast"/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</w:pPr>
      <w:r>
        <w:rPr>
          <w:rFonts w:ascii="Open Sans" w:eastAsia="Times New Roman" w:hAnsi="Open Sans" w:cs="Open Sans"/>
          <w:noProof/>
          <w:color w:val="000000"/>
          <w:sz w:val="17"/>
          <w:szCs w:val="17"/>
          <w:lang w:eastAsia="hu-H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1487805</wp:posOffset>
            </wp:positionH>
            <wp:positionV relativeFrom="paragraph">
              <wp:posOffset>21590</wp:posOffset>
            </wp:positionV>
            <wp:extent cx="1659255" cy="2490470"/>
            <wp:effectExtent l="19050" t="0" r="0" b="0"/>
            <wp:wrapSquare wrapText="bothSides"/>
            <wp:docPr id="20" name="Kép 12" descr="DSC_0851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_0851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249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2D5" w:rsidRPr="00B472D5"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  <w:t> </w:t>
      </w:r>
    </w:p>
    <w:p w:rsidR="006C502F" w:rsidRDefault="006C502F" w:rsidP="00B472D5">
      <w:pPr>
        <w:shd w:val="clear" w:color="auto" w:fill="FFFFFF"/>
        <w:spacing w:after="54" w:line="279" w:lineRule="atLeast"/>
        <w:jc w:val="both"/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</w:pPr>
    </w:p>
    <w:p w:rsidR="006C502F" w:rsidRDefault="006C502F" w:rsidP="00B472D5">
      <w:pPr>
        <w:shd w:val="clear" w:color="auto" w:fill="FFFFFF"/>
        <w:spacing w:after="54" w:line="279" w:lineRule="atLeast"/>
        <w:jc w:val="both"/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</w:pPr>
    </w:p>
    <w:p w:rsidR="006C502F" w:rsidRDefault="006C502F" w:rsidP="00B472D5">
      <w:pPr>
        <w:shd w:val="clear" w:color="auto" w:fill="FFFFFF"/>
        <w:spacing w:after="54" w:line="279" w:lineRule="atLeast"/>
        <w:jc w:val="both"/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</w:pPr>
    </w:p>
    <w:p w:rsidR="00992738" w:rsidRPr="00B472D5" w:rsidRDefault="00992738" w:rsidP="00992738">
      <w:pPr>
        <w:shd w:val="clear" w:color="auto" w:fill="FFFFFF"/>
        <w:spacing w:after="161" w:line="279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</w:t>
      </w:r>
      <w:r w:rsidRPr="0099273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offman János</w:t>
      </w:r>
    </w:p>
    <w:p w:rsidR="00992738" w:rsidRDefault="00992738" w:rsidP="00992738">
      <w:pPr>
        <w:shd w:val="clear" w:color="auto" w:fill="FFFFFF"/>
        <w:spacing w:after="54" w:line="27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472D5" w:rsidRPr="00B472D5" w:rsidRDefault="00B472D5" w:rsidP="00992738">
      <w:pPr>
        <w:shd w:val="clear" w:color="auto" w:fill="FFFFFF"/>
        <w:spacing w:after="54" w:line="279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kiállítás további érdekesség az alapító, Hoffman János alakjának életnagyságú sziluettje. Ez annál is érdekesebb, mert sem fénykép sem festmény nem maradt fenn róla.</w:t>
      </w:r>
    </w:p>
    <w:p w:rsidR="00B472D5" w:rsidRPr="00B472D5" w:rsidRDefault="00B472D5" w:rsidP="00B472D5">
      <w:pPr>
        <w:shd w:val="clear" w:color="auto" w:fill="FFFFFF"/>
        <w:spacing w:after="54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472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6C502F" w:rsidRDefault="00992738" w:rsidP="00704C1A">
      <w:pPr>
        <w:shd w:val="clear" w:color="auto" w:fill="FFFFFF"/>
        <w:spacing w:after="161" w:line="279" w:lineRule="atLeast"/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</w:pPr>
      <w:r w:rsidRPr="00B472D5">
        <w:rPr>
          <w:rFonts w:ascii="Times New Roman" w:eastAsia="Times New Roman" w:hAnsi="Times New Roman" w:cs="Times New Roman"/>
          <w:b/>
          <w:i/>
          <w:iCs/>
          <w:sz w:val="17"/>
          <w:szCs w:val="17"/>
          <w:lang w:eastAsia="hu-HU"/>
        </w:rPr>
        <w:t>Felvétel</w:t>
      </w:r>
      <w:r w:rsidR="007619DE" w:rsidRPr="007619DE">
        <w:rPr>
          <w:rFonts w:ascii="Times New Roman" w:eastAsia="Times New Roman" w:hAnsi="Times New Roman" w:cs="Times New Roman"/>
          <w:b/>
          <w:i/>
          <w:iCs/>
          <w:sz w:val="17"/>
          <w:szCs w:val="17"/>
          <w:lang w:eastAsia="hu-HU"/>
        </w:rPr>
        <w:t>ek</w:t>
      </w:r>
      <w:r w:rsidRPr="00B472D5">
        <w:rPr>
          <w:rFonts w:ascii="Times New Roman" w:eastAsia="Times New Roman" w:hAnsi="Times New Roman" w:cs="Times New Roman"/>
          <w:b/>
          <w:i/>
          <w:iCs/>
          <w:sz w:val="17"/>
          <w:szCs w:val="17"/>
          <w:lang w:eastAsia="hu-HU"/>
        </w:rPr>
        <w:t xml:space="preserve">: </w:t>
      </w:r>
      <w:proofErr w:type="spellStart"/>
      <w:r w:rsidRPr="00B472D5">
        <w:rPr>
          <w:rFonts w:ascii="Times New Roman" w:eastAsia="Times New Roman" w:hAnsi="Times New Roman" w:cs="Times New Roman"/>
          <w:b/>
          <w:i/>
          <w:iCs/>
          <w:sz w:val="17"/>
          <w:szCs w:val="17"/>
          <w:lang w:eastAsia="hu-HU"/>
        </w:rPr>
        <w:t>Puntigán</w:t>
      </w:r>
      <w:proofErr w:type="spellEnd"/>
      <w:r w:rsidRPr="00B472D5">
        <w:rPr>
          <w:rFonts w:ascii="Times New Roman" w:eastAsia="Times New Roman" w:hAnsi="Times New Roman" w:cs="Times New Roman"/>
          <w:b/>
          <w:i/>
          <w:iCs/>
          <w:sz w:val="17"/>
          <w:szCs w:val="17"/>
          <w:lang w:eastAsia="hu-HU"/>
        </w:rPr>
        <w:t xml:space="preserve"> József.</w:t>
      </w:r>
      <w:r w:rsidR="00704C1A">
        <w:rPr>
          <w:rFonts w:ascii="Times New Roman" w:eastAsia="Times New Roman" w:hAnsi="Times New Roman" w:cs="Times New Roman"/>
          <w:b/>
          <w:i/>
          <w:iCs/>
          <w:sz w:val="17"/>
          <w:szCs w:val="17"/>
          <w:lang w:eastAsia="hu-HU"/>
        </w:rPr>
        <w:t xml:space="preserve"> </w:t>
      </w:r>
    </w:p>
    <w:p w:rsidR="00B472D5" w:rsidRPr="00B472D5" w:rsidRDefault="00704C1A" w:rsidP="00F672F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</w:pPr>
      <w:r w:rsidRPr="00F672F3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>A felvételek 2016. augusztusában készültek  a kiállítás alkalmával</w:t>
      </w:r>
      <w:r w:rsidR="00F672F3">
        <w:rPr>
          <w:rFonts w:ascii="Times New Roman" w:eastAsia="Times New Roman" w:hAnsi="Times New Roman" w:cs="Times New Roman"/>
          <w:color w:val="000000"/>
          <w:szCs w:val="24"/>
          <w:lang w:eastAsia="hu-HU"/>
        </w:rPr>
        <w:t xml:space="preserve"> </w:t>
      </w:r>
    </w:p>
    <w:p w:rsidR="00B472D5" w:rsidRPr="00B472D5" w:rsidRDefault="00B472D5" w:rsidP="00B472D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17"/>
          <w:szCs w:val="17"/>
          <w:lang w:eastAsia="hu-HU"/>
        </w:rPr>
      </w:pPr>
    </w:p>
    <w:sectPr w:rsidR="00B472D5" w:rsidRPr="00B472D5" w:rsidSect="00C9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472D5"/>
    <w:rsid w:val="001C3245"/>
    <w:rsid w:val="004E1937"/>
    <w:rsid w:val="00521EE2"/>
    <w:rsid w:val="006C502F"/>
    <w:rsid w:val="00704C1A"/>
    <w:rsid w:val="007619DE"/>
    <w:rsid w:val="00992738"/>
    <w:rsid w:val="00B472D5"/>
    <w:rsid w:val="00C92034"/>
    <w:rsid w:val="00D7144C"/>
    <w:rsid w:val="00E061B8"/>
    <w:rsid w:val="00E31DDD"/>
    <w:rsid w:val="00E61A4B"/>
    <w:rsid w:val="00E72DEF"/>
    <w:rsid w:val="00F545D5"/>
    <w:rsid w:val="00F6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34"/>
  </w:style>
  <w:style w:type="paragraph" w:styleId="Cmsor1">
    <w:name w:val="heading 1"/>
    <w:basedOn w:val="Norml"/>
    <w:link w:val="Cmsor1Char"/>
    <w:uiPriority w:val="9"/>
    <w:qFormat/>
    <w:rsid w:val="00B47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472D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post-meta">
    <w:name w:val="post-meta"/>
    <w:basedOn w:val="Norml"/>
    <w:rsid w:val="00B4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a-calendar">
    <w:name w:val="fa-calendar"/>
    <w:basedOn w:val="Bekezdsalapbettpusa"/>
    <w:rsid w:val="00B472D5"/>
  </w:style>
  <w:style w:type="character" w:customStyle="1" w:styleId="apple-converted-space">
    <w:name w:val="apple-converted-space"/>
    <w:basedOn w:val="Bekezdsalapbettpusa"/>
    <w:rsid w:val="00B472D5"/>
  </w:style>
  <w:style w:type="character" w:customStyle="1" w:styleId="fa-author">
    <w:name w:val="fa-author"/>
    <w:basedOn w:val="Bekezdsalapbettpusa"/>
    <w:rsid w:val="00B472D5"/>
  </w:style>
  <w:style w:type="character" w:styleId="Hiperhivatkozs">
    <w:name w:val="Hyperlink"/>
    <w:basedOn w:val="Bekezdsalapbettpusa"/>
    <w:uiPriority w:val="99"/>
    <w:semiHidden/>
    <w:unhideWhenUsed/>
    <w:rsid w:val="00B472D5"/>
    <w:rPr>
      <w:color w:val="0000FF"/>
      <w:u w:val="single"/>
    </w:rPr>
  </w:style>
  <w:style w:type="character" w:customStyle="1" w:styleId="fa-categories">
    <w:name w:val="fa-categories"/>
    <w:basedOn w:val="Bekezdsalapbettpusa"/>
    <w:rsid w:val="00B472D5"/>
  </w:style>
  <w:style w:type="character" w:customStyle="1" w:styleId="fa-comments">
    <w:name w:val="fa-comments"/>
    <w:basedOn w:val="Bekezdsalapbettpusa"/>
    <w:rsid w:val="00B472D5"/>
  </w:style>
  <w:style w:type="paragraph" w:styleId="NormlWeb">
    <w:name w:val="Normal (Web)"/>
    <w:basedOn w:val="Norml"/>
    <w:uiPriority w:val="99"/>
    <w:semiHidden/>
    <w:unhideWhenUsed/>
    <w:rsid w:val="00B4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p-caption-text">
    <w:name w:val="wp-caption-text"/>
    <w:basedOn w:val="Norml"/>
    <w:rsid w:val="00B4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7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3643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423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56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230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644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446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034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813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560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262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44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870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771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637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338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927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orkep.sk/wp-content/uploads/2016/08/DSC_0854.jpg" TargetMode="External"/><Relationship Id="rId18" Type="http://schemas.openxmlformats.org/officeDocument/2006/relationships/hyperlink" Target="http://www.korkep.sk/wp-content/uploads/2016/08/DSC_0831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www.korkep.sk/wp-content/uploads/2016/08/DSC_0867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korkep.sk/wp-content/uploads/2016/08/DSC_0846.jpg" TargetMode="External"/><Relationship Id="rId20" Type="http://schemas.openxmlformats.org/officeDocument/2006/relationships/hyperlink" Target="http://www.korkep.sk/wp-content/uploads/2016/08/DSC_0851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orkep.sk/wp-content/uploads/2016/08/DSC_0825.jpg" TargetMode="External"/><Relationship Id="rId5" Type="http://schemas.openxmlformats.org/officeDocument/2006/relationships/hyperlink" Target="http://www.korkep.sk/wp-content/uploads/2016/08/DSC_0816.jpg" TargetMode="Externa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www.korkep.sk/wp-content/uploads/2016/08/DSC_0869.jpg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C9925-91A0-4AEE-951C-981AC8CC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527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Designer_</dc:creator>
  <cp:lastModifiedBy>Designer_</cp:lastModifiedBy>
  <cp:revision>2</cp:revision>
  <dcterms:created xsi:type="dcterms:W3CDTF">2017-01-05T11:21:00Z</dcterms:created>
  <dcterms:modified xsi:type="dcterms:W3CDTF">2017-01-05T12:11:00Z</dcterms:modified>
</cp:coreProperties>
</file>