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5F" w:rsidRDefault="00EE325F" w:rsidP="00EE325F">
      <w:r>
        <w:t xml:space="preserve">A </w:t>
      </w:r>
      <w:r>
        <w:t>v</w:t>
      </w:r>
      <w:r>
        <w:t xml:space="preserve">áros </w:t>
      </w:r>
      <w:r>
        <w:t>t</w:t>
      </w:r>
      <w:r>
        <w:t xml:space="preserve">örténete </w:t>
      </w:r>
      <w:r>
        <w:t>a</w:t>
      </w:r>
      <w:r>
        <w:t xml:space="preserve"> </w:t>
      </w:r>
      <w:r>
        <w:t>k</w:t>
      </w:r>
      <w:r>
        <w:t>ezdetektől</w:t>
      </w:r>
    </w:p>
    <w:p w:rsidR="00EE325F" w:rsidRDefault="00EE325F" w:rsidP="00EE325F">
      <w:r>
        <w:t xml:space="preserve">Első </w:t>
      </w:r>
      <w:proofErr w:type="spellStart"/>
      <w:r>
        <w:t>irásos</w:t>
      </w:r>
      <w:proofErr w:type="spellEnd"/>
      <w:r>
        <w:t xml:space="preserve"> </w:t>
      </w:r>
      <w:proofErr w:type="spellStart"/>
      <w:r>
        <w:t>emlitése</w:t>
      </w:r>
      <w:proofErr w:type="spellEnd"/>
      <w:r>
        <w:t xml:space="preserve"> REGUN néven történik 1228-ban, amikor II. Endre király a Gertrúd elleni összeesküvésben részt vett Simon bántól elkobzott </w:t>
      </w:r>
      <w:proofErr w:type="spellStart"/>
      <w:r>
        <w:t>gyekei</w:t>
      </w:r>
      <w:proofErr w:type="spellEnd"/>
      <w:r>
        <w:t xml:space="preserve"> és </w:t>
      </w:r>
      <w:proofErr w:type="spellStart"/>
      <w:r>
        <w:t>széplaki</w:t>
      </w:r>
      <w:proofErr w:type="spellEnd"/>
      <w:r>
        <w:t xml:space="preserve"> uradalmat a később Losonczi, Bánffy és a Dezsőfi család közös ősének adományozza. A birtok </w:t>
      </w:r>
      <w:proofErr w:type="spellStart"/>
      <w:r>
        <w:t>határleirásánál</w:t>
      </w:r>
      <w:proofErr w:type="spellEnd"/>
      <w:r>
        <w:t xml:space="preserve"> szerepel Régen neve is. </w:t>
      </w:r>
      <w:proofErr w:type="spellStart"/>
      <w:r>
        <w:t>Magyarrégenről</w:t>
      </w:r>
      <w:proofErr w:type="spellEnd"/>
      <w:r>
        <w:t xml:space="preserve"> mint különálló településről 1358-ban történik </w:t>
      </w:r>
      <w:proofErr w:type="spellStart"/>
      <w:r>
        <w:t>emlités</w:t>
      </w:r>
      <w:proofErr w:type="spellEnd"/>
      <w:r>
        <w:t>.</w:t>
      </w:r>
    </w:p>
    <w:p w:rsidR="00EE325F" w:rsidRDefault="00EE325F" w:rsidP="00EE325F">
      <w:r>
        <w:t xml:space="preserve">Régen nevével 1228 után már gyakrabban találkozunk. 1241-ben és 1285-ben a mongolok dúlták fel, nagy anyagi és emberveszteséget okoztak. Egy fennmaradt monda szerint a város jámbor polgárai úgy akarták </w:t>
      </w:r>
      <w:proofErr w:type="spellStart"/>
      <w:r>
        <w:t>meglágyitani</w:t>
      </w:r>
      <w:proofErr w:type="spellEnd"/>
      <w:r>
        <w:t xml:space="preserve"> a mongolok </w:t>
      </w:r>
      <w:proofErr w:type="spellStart"/>
      <w:r>
        <w:t>szivét</w:t>
      </w:r>
      <w:proofErr w:type="spellEnd"/>
      <w:r>
        <w:t xml:space="preserve">, hogy processziós menetben indultak elébük. Szent András község határán találkoztak a templomi zászlók alatt haladó </w:t>
      </w:r>
      <w:proofErr w:type="spellStart"/>
      <w:r>
        <w:t>régeniek</w:t>
      </w:r>
      <w:proofErr w:type="spellEnd"/>
      <w:r>
        <w:t xml:space="preserve"> a mongolokkal, akik irgalmatlanul lemészárolták az egész tömeget.</w:t>
      </w:r>
    </w:p>
    <w:p w:rsidR="00EE325F" w:rsidRDefault="00EE325F" w:rsidP="00EE325F">
      <w:r>
        <w:t xml:space="preserve">1330-ban egyházi </w:t>
      </w:r>
      <w:proofErr w:type="spellStart"/>
      <w:r>
        <w:t>dekanátus</w:t>
      </w:r>
      <w:proofErr w:type="spellEnd"/>
      <w:r>
        <w:t>, 1332-ben pedig egyházi káptalan székhelye, melynek kilenc helység vallási közössége fizetett tizedet.</w:t>
      </w:r>
    </w:p>
    <w:p w:rsidR="00EE325F" w:rsidRDefault="00EE325F" w:rsidP="00EE325F">
      <w:r>
        <w:t xml:space="preserve">1330-ban </w:t>
      </w:r>
      <w:proofErr w:type="spellStart"/>
      <w:r>
        <w:t>felépitik</w:t>
      </w:r>
      <w:proofErr w:type="spellEnd"/>
      <w:r>
        <w:t xml:space="preserve"> a gótikus </w:t>
      </w:r>
      <w:proofErr w:type="spellStart"/>
      <w:r>
        <w:t>stilusú</w:t>
      </w:r>
      <w:proofErr w:type="spellEnd"/>
      <w:r>
        <w:t xml:space="preserve"> templomot, mely a reformáció idején, 1551-ben, evangélikus templommá alakult.</w:t>
      </w:r>
    </w:p>
    <w:p w:rsidR="00EE325F" w:rsidRDefault="00EE325F" w:rsidP="00EE325F">
      <w:r>
        <w:t xml:space="preserve">A XV. századtól kezdve növekedett a város gazdasági szerepe. A helységet 1427-től kezdve már vásárhelyként </w:t>
      </w:r>
      <w:r>
        <w:t>említik</w:t>
      </w:r>
      <w:r>
        <w:t xml:space="preserve"> az oklevelek. A szabadabb fejlődést biztositó mezővárosi státus elnyerése </w:t>
      </w:r>
      <w:r>
        <w:t>biztosította</w:t>
      </w:r>
      <w:r>
        <w:t xml:space="preserve"> belső ügyeinek, közigazgatásának, első fokú igazságszolgáltatásának polgármesteri és városi tanács általi intézését. Lakóit mentesitette a robotteljesités kötelezettsége alól, </w:t>
      </w:r>
      <w:r>
        <w:t>biztosította</w:t>
      </w:r>
      <w:r>
        <w:t xml:space="preserve"> számukra a szabad költözködést. Ezentúl a város lakóit már </w:t>
      </w:r>
      <w:r>
        <w:t>cíviseknek</w:t>
      </w:r>
      <w:r>
        <w:t>, polgároknak nevezték.</w:t>
      </w:r>
    </w:p>
    <w:p w:rsidR="00EE325F" w:rsidRDefault="00EE325F" w:rsidP="00EE325F">
      <w:r>
        <w:t xml:space="preserve">Előnyös jogi helyzete a vásártartásban és a céhszervezésben is megnyilvánult. 1427-től kezdve jogában állt évente négy országos vásárt és minden </w:t>
      </w:r>
      <w:proofErr w:type="gramStart"/>
      <w:r>
        <w:t>héten</w:t>
      </w:r>
      <w:proofErr w:type="gramEnd"/>
      <w:r>
        <w:t xml:space="preserve"> csütörtökön hetivásárt tartani. A vásárok serkentőleg hatottak a város és a vidék gazdasági életére. Hasonló szerepe volt a céheknek is a kézműipari termelés </w:t>
      </w:r>
      <w:r>
        <w:t>fellendítésében</w:t>
      </w:r>
      <w:r>
        <w:t>.</w:t>
      </w:r>
    </w:p>
    <w:p w:rsidR="00EE325F" w:rsidRDefault="00EE325F" w:rsidP="00EE325F">
      <w:r>
        <w:t xml:space="preserve">A céhek a mesterek szakmai szervezetei voltak. Mivel a </w:t>
      </w:r>
      <w:proofErr w:type="spellStart"/>
      <w:r>
        <w:t>régeni</w:t>
      </w:r>
      <w:proofErr w:type="spellEnd"/>
      <w:r>
        <w:t xml:space="preserve"> kézművesek száma eleinte még csekély volt, érdekeik védelmére vegyes céhekbe tömörültek. Később, a XVI. század második felétől kezdve megalakultak az ugyanolyan mesterséget folytató kézművesek önálló szervezetei. Egy 1749-ben </w:t>
      </w:r>
      <w:r>
        <w:t>készített</w:t>
      </w:r>
      <w:r>
        <w:t xml:space="preserve"> </w:t>
      </w:r>
      <w:r>
        <w:t>összeírás</w:t>
      </w:r>
      <w:r>
        <w:t xml:space="preserve"> szerint </w:t>
      </w:r>
      <w:proofErr w:type="spellStart"/>
      <w:r>
        <w:t>Régenben</w:t>
      </w:r>
      <w:proofErr w:type="spellEnd"/>
      <w:r>
        <w:t xml:space="preserve"> tizenhét céh létezett, 202 mesterrel. Közülük a </w:t>
      </w:r>
      <w:r>
        <w:t xml:space="preserve">tímárok </w:t>
      </w:r>
      <w:r>
        <w:t xml:space="preserve">(36 mester), a </w:t>
      </w:r>
      <w:proofErr w:type="gramStart"/>
      <w:r>
        <w:t>csizmadiák(</w:t>
      </w:r>
      <w:proofErr w:type="gramEnd"/>
      <w:r>
        <w:t>34 mester), és a szűcsök(17 mester) szakma</w:t>
      </w:r>
      <w:r>
        <w:t xml:space="preserve">i szervezete volt a legnagyobb. </w:t>
      </w:r>
      <w:r>
        <w:t>Időnként a város lakóit járványok és természeti csapások sújtották. Hasonló katasztrófa történt 1497-ben és 1508-ban is, mikor a pestisjárvány tizedelte meg a város lakosságát.</w:t>
      </w:r>
    </w:p>
    <w:p w:rsidR="00EE325F" w:rsidRDefault="00EE325F" w:rsidP="00EE325F">
      <w:r>
        <w:t xml:space="preserve">A helység 1551-ben </w:t>
      </w:r>
      <w:r>
        <w:t>bíráskodási</w:t>
      </w:r>
      <w:r>
        <w:t xml:space="preserve"> jogot kap.</w:t>
      </w:r>
    </w:p>
    <w:p w:rsidR="00EE325F" w:rsidRDefault="00EE325F" w:rsidP="00EE325F">
      <w:r>
        <w:t xml:space="preserve">A XVI. és a XVII. században többször feldúlták és kifosztották az ellenséges </w:t>
      </w:r>
      <w:proofErr w:type="spellStart"/>
      <w:r>
        <w:t>hadak</w:t>
      </w:r>
      <w:proofErr w:type="spellEnd"/>
      <w:r>
        <w:t xml:space="preserve">: 1564-ben Miksa császár, 1603-ban </w:t>
      </w:r>
      <w:proofErr w:type="spellStart"/>
      <w:r>
        <w:t>Básta</w:t>
      </w:r>
      <w:proofErr w:type="spellEnd"/>
      <w:r>
        <w:t xml:space="preserve"> hadai, mig 1661-ben a törökök portyázó seregei </w:t>
      </w:r>
      <w:r>
        <w:t>pusztítottak</w:t>
      </w:r>
      <w:r>
        <w:t>.</w:t>
      </w:r>
    </w:p>
    <w:p w:rsidR="00EE325F" w:rsidRDefault="00EE325F" w:rsidP="00EE325F">
      <w:r>
        <w:t xml:space="preserve">Régen egy </w:t>
      </w:r>
      <w:r>
        <w:t>ízben</w:t>
      </w:r>
      <w:r>
        <w:t xml:space="preserve"> </w:t>
      </w:r>
      <w:r>
        <w:t>színhelyé</w:t>
      </w:r>
      <w:r>
        <w:t xml:space="preserve"> volt az erdélyi diéta fejedelemválasztó gyűlésének is. Barcsai Ákos </w:t>
      </w:r>
      <w:proofErr w:type="spellStart"/>
      <w:r>
        <w:t>lemondatása</w:t>
      </w:r>
      <w:proofErr w:type="spellEnd"/>
      <w:r>
        <w:t xml:space="preserve"> után, 1660 decemberében a diéta tagjai Kemény Jánost </w:t>
      </w:r>
      <w:proofErr w:type="spellStart"/>
      <w:r>
        <w:t>Régenben</w:t>
      </w:r>
      <w:proofErr w:type="spellEnd"/>
      <w:r>
        <w:t xml:space="preserve"> választották fejedelemmé.</w:t>
      </w:r>
    </w:p>
    <w:p w:rsidR="00EE325F" w:rsidRDefault="00EE325F" w:rsidP="00EE325F">
      <w:r>
        <w:t>A város lakóit újabb járványos betegségek és természeti csapások sújtották a 17. és a 18. században. 1661-ben és 1719-ben pestis-, míg 1831-35-ben kolerajárvány szedi áldozatait. 1810-ben a városban postahivatal létesül. 1839-ben megalakul a városi rendőrség.</w:t>
      </w:r>
    </w:p>
    <w:p w:rsidR="00EE325F" w:rsidRDefault="00EE325F" w:rsidP="00EE325F"/>
    <w:p w:rsidR="00EE325F" w:rsidRDefault="00EE325F" w:rsidP="00EE325F">
      <w:r>
        <w:lastRenderedPageBreak/>
        <w:t xml:space="preserve">Az 1848-49-es forradalom és szabadságharc viharos eseményei </w:t>
      </w:r>
      <w:proofErr w:type="spellStart"/>
      <w:r>
        <w:t>Régent</w:t>
      </w:r>
      <w:proofErr w:type="spellEnd"/>
      <w:r>
        <w:t xml:space="preserve"> sem hagyják érintetlenül. A forradalmi erők széthúzása súlyos károkat okozott a forradalomnak. Ennek egyik példája a székely csapatok és a helybeli szászok között támadt konfliktus is, amely katasztrófához vezetett. Az ellenségeskedés következményeként a város 1848 november 2-án a lángok martaléka lett. A keletkezett anyagi kár értéke 1 582 858 forintra tehető.</w:t>
      </w:r>
    </w:p>
    <w:p w:rsidR="00EE325F" w:rsidRDefault="00EE325F" w:rsidP="00EE325F">
      <w:r>
        <w:t xml:space="preserve">A kapitalista termelési viszonyok elterjedése serkentőleg hatott a város gazdaságára, ipari és kereskedelmi tevékenységére. A gazdasági fellendülés nyomán Régen a Felső-Maros vidék egyik ipari és kereskedelmi központja lett. E szerepének el ismeréseként 1883-ban szabad királyi jogú várossá nyilvánították. Két járásnak és 66 falunak lett a központja. 1872-ben törvényhatósági joggal ruházták fel. Ezt a jogát az 1876-os XX. </w:t>
      </w:r>
      <w:proofErr w:type="gramStart"/>
      <w:r>
        <w:t>tc.</w:t>
      </w:r>
      <w:proofErr w:type="gramEnd"/>
      <w:r>
        <w:t xml:space="preserve"> értelmében megszüntették és az akkori Maros-Torda vármegyéhez tartozó rendezett tanácsú várossá nyilvánították.</w:t>
      </w:r>
    </w:p>
    <w:p w:rsidR="00EE325F" w:rsidRDefault="00EE325F" w:rsidP="00EE325F">
      <w:r>
        <w:t xml:space="preserve">A múlt század végén a város fejlődésére kedvezően hatott a Maroson és a </w:t>
      </w:r>
      <w:proofErr w:type="spellStart"/>
      <w:r>
        <w:t>Görgény</w:t>
      </w:r>
      <w:proofErr w:type="spellEnd"/>
      <w:r>
        <w:t xml:space="preserve"> folyón zajló tutajozás, a Marosvásárhely-Régen (1885), majd Régen és </w:t>
      </w:r>
      <w:proofErr w:type="spellStart"/>
      <w:r>
        <w:t>Déda</w:t>
      </w:r>
      <w:proofErr w:type="spellEnd"/>
      <w:r>
        <w:t xml:space="preserve"> (1905) közti vasútvonal megépítése. A várost érintő vasúthálózat 1905-ben a </w:t>
      </w:r>
      <w:proofErr w:type="spellStart"/>
      <w:r>
        <w:t>laposnyai</w:t>
      </w:r>
      <w:proofErr w:type="spellEnd"/>
      <w:r>
        <w:t xml:space="preserve"> erdőségek irányába kisvasúttal bővült.</w:t>
      </w:r>
    </w:p>
    <w:p w:rsidR="00EE325F" w:rsidRDefault="00EE325F" w:rsidP="00EE325F">
      <w:r>
        <w:t xml:space="preserve">A XIX. század hetedik évtizedétől kezdve </w:t>
      </w:r>
      <w:proofErr w:type="spellStart"/>
      <w:r>
        <w:t>Régenben</w:t>
      </w:r>
      <w:proofErr w:type="spellEnd"/>
      <w:r>
        <w:t xml:space="preserve"> fűrészgyárak (a </w:t>
      </w:r>
      <w:proofErr w:type="spellStart"/>
      <w:r>
        <w:t>herbusi</w:t>
      </w:r>
      <w:proofErr w:type="spellEnd"/>
      <w:r>
        <w:t xml:space="preserve"> kétkeretes fűrészüzem, az első szászrégen</w:t>
      </w:r>
      <w:r>
        <w:t>i tutajkereskedő társulat gőzfű</w:t>
      </w:r>
      <w:r>
        <w:t xml:space="preserve">részgyára, Schwartz Mendel fűrészgyára, Müller János gőzfűrészgyára, (a </w:t>
      </w:r>
      <w:proofErr w:type="spellStart"/>
      <w:r>
        <w:t>Foresta</w:t>
      </w:r>
      <w:proofErr w:type="spellEnd"/>
      <w:r>
        <w:t xml:space="preserve">) és szeszgyárak (Krausz János, Farkas Mendel, </w:t>
      </w:r>
      <w:proofErr w:type="spellStart"/>
      <w:r>
        <w:t>Klosz</w:t>
      </w:r>
      <w:proofErr w:type="spellEnd"/>
      <w:r>
        <w:t xml:space="preserve"> Sámuel, </w:t>
      </w:r>
      <w:proofErr w:type="spellStart"/>
      <w:r>
        <w:t>Kosch</w:t>
      </w:r>
      <w:proofErr w:type="spellEnd"/>
      <w:r>
        <w:t xml:space="preserve"> és </w:t>
      </w:r>
      <w:proofErr w:type="spellStart"/>
      <w:r>
        <w:t>Schobel</w:t>
      </w:r>
      <w:proofErr w:type="spellEnd"/>
      <w:r>
        <w:t xml:space="preserve"> szeszgyára) létesültek.</w:t>
      </w:r>
    </w:p>
    <w:p w:rsidR="00EE325F" w:rsidRDefault="00EE325F" w:rsidP="00EE325F">
      <w:r>
        <w:t xml:space="preserve">A szesz – és fűrészgyárakon kívül a 20-ik század elejére még a következő kisebb vállalatok voltak: </w:t>
      </w:r>
      <w:proofErr w:type="spellStart"/>
      <w:r>
        <w:t>Depner</w:t>
      </w:r>
      <w:proofErr w:type="spellEnd"/>
      <w:r>
        <w:t xml:space="preserve"> I. Robert kocsigyára; kádáriparos szövetkezet; Mara József feketebőr tímárműhelye; Müller János fűrész-, parketta – téglagyára; Régen város tulajdonában lévő villanytelep; </w:t>
      </w:r>
      <w:proofErr w:type="spellStart"/>
      <w:r>
        <w:t>Haltrich</w:t>
      </w:r>
      <w:proofErr w:type="spellEnd"/>
      <w:r>
        <w:t xml:space="preserve"> és társai tulajdonát képező tímáripari szövetkezet; </w:t>
      </w:r>
      <w:proofErr w:type="spellStart"/>
      <w:r>
        <w:t>Fazakas</w:t>
      </w:r>
      <w:proofErr w:type="spellEnd"/>
      <w:r>
        <w:t xml:space="preserve"> Sándor késműves műhelye; </w:t>
      </w:r>
      <w:proofErr w:type="spellStart"/>
      <w:r>
        <w:t>Weinrich</w:t>
      </w:r>
      <w:proofErr w:type="spellEnd"/>
      <w:r>
        <w:t xml:space="preserve"> Frigyes bútorlécgyára</w:t>
      </w:r>
      <w:r>
        <w:t>.</w:t>
      </w:r>
    </w:p>
    <w:p w:rsidR="00EE325F" w:rsidRDefault="00EE325F" w:rsidP="00EE325F">
      <w:r>
        <w:t xml:space="preserve">A gyáripar fejlődése, a kisvállalatok számának növekedése ellenére, a város gazdasági életében továbbra is a kisiparé maradt a legfontosabb szerep. 1900-ban Régen 6552 lakosából 3504 személy tartozott iparos családhoz, a lakosság 53%-a. A kisiparosok száma ekkor 677 személy </w:t>
      </w:r>
      <w:r>
        <w:t>volt, az összes iparosok 97%-a.</w:t>
      </w:r>
    </w:p>
    <w:p w:rsidR="00EE325F" w:rsidRDefault="00EE325F" w:rsidP="00EE325F">
      <w:r>
        <w:t xml:space="preserve">Az első világháború után folytatódott Régen gazdasági fejlődése. A két világháború között a városban 5 fűrész- és fafeldolgozó, 4 bőr, 1 tégla, 1 cement, 1 szalámi, 1 túró és 1 szeszgyár működött. Ezek közül, Farkas </w:t>
      </w:r>
      <w:proofErr w:type="spellStart"/>
      <w:r>
        <w:t>Mendelj</w:t>
      </w:r>
      <w:proofErr w:type="spellEnd"/>
      <w:r>
        <w:t xml:space="preserve"> szeszgyára, </w:t>
      </w:r>
      <w:proofErr w:type="spellStart"/>
      <w:r>
        <w:t>Schönauer</w:t>
      </w:r>
      <w:proofErr w:type="spellEnd"/>
      <w:r>
        <w:t xml:space="preserve"> Norbert, </w:t>
      </w:r>
      <w:proofErr w:type="spellStart"/>
      <w:r>
        <w:t>Toader</w:t>
      </w:r>
      <w:proofErr w:type="spellEnd"/>
      <w:r>
        <w:t xml:space="preserve"> </w:t>
      </w:r>
      <w:proofErr w:type="spellStart"/>
      <w:r>
        <w:t>Lungu</w:t>
      </w:r>
      <w:proofErr w:type="spellEnd"/>
      <w:r>
        <w:t>, Mara József bőrgyárai, valamint Schwartz Mendel hengerműmalma és fűr</w:t>
      </w:r>
      <w:r>
        <w:t>észgyára volt a legjelentősebb.</w:t>
      </w:r>
    </w:p>
    <w:p w:rsidR="00EE325F" w:rsidRDefault="00EE325F" w:rsidP="00EE325F">
      <w:r>
        <w:t xml:space="preserve">A gazdasági felemelkedéssel járó jólét kihatott a város művelődési életére. Olvasókörök, fúvós-és vonószenekarok, dalegyletek, színjátszó csoportok alakultak. A helységben </w:t>
      </w:r>
      <w:proofErr w:type="spellStart"/>
      <w:r>
        <w:t>espereskedett</w:t>
      </w:r>
      <w:proofErr w:type="spellEnd"/>
      <w:r>
        <w:t xml:space="preserve"> egy ideig Petru Maior román történész és nyelvész, a felvilágosodás, valamint az Erdélyi Iskola egyik jeles képviselője. Itt született Joseph </w:t>
      </w:r>
      <w:proofErr w:type="spellStart"/>
      <w:r>
        <w:t>Haltrich</w:t>
      </w:r>
      <w:proofErr w:type="spellEnd"/>
      <w:r>
        <w:t xml:space="preserve"> és Koós Ferenc, a 19. századi Régen két jeles személyisége. Joseph </w:t>
      </w:r>
      <w:proofErr w:type="spellStart"/>
      <w:r>
        <w:t>Haltrich</w:t>
      </w:r>
      <w:proofErr w:type="spellEnd"/>
      <w:r>
        <w:t xml:space="preserve"> (1822-1886), néprajzi és tudományos tevékenységével tűnt </w:t>
      </w:r>
      <w:r>
        <w:t xml:space="preserve">ki. Megírta a város történetét </w:t>
      </w:r>
      <w:proofErr w:type="spellStart"/>
      <w:r>
        <w:t>Zur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von </w:t>
      </w:r>
      <w:proofErr w:type="spellStart"/>
      <w:r>
        <w:t>Sáchsisch-Regen</w:t>
      </w:r>
      <w:proofErr w:type="spellEnd"/>
      <w:r>
        <w:t xml:space="preserve"> </w:t>
      </w:r>
      <w:proofErr w:type="spellStart"/>
      <w:r>
        <w:t>s</w:t>
      </w:r>
      <w:r>
        <w:t>eit</w:t>
      </w:r>
      <w:proofErr w:type="spellEnd"/>
      <w:r>
        <w:t xml:space="preserve"> den </w:t>
      </w:r>
      <w:proofErr w:type="spellStart"/>
      <w:r>
        <w:t>letzten</w:t>
      </w:r>
      <w:proofErr w:type="spellEnd"/>
      <w:r>
        <w:t xml:space="preserve"> </w:t>
      </w:r>
      <w:proofErr w:type="spellStart"/>
      <w:r>
        <w:t>hundert</w:t>
      </w:r>
      <w:proofErr w:type="spellEnd"/>
      <w:r>
        <w:t xml:space="preserve"> </w:t>
      </w:r>
      <w:proofErr w:type="spellStart"/>
      <w:r>
        <w:t>Jarhren</w:t>
      </w:r>
      <w:proofErr w:type="spellEnd"/>
      <w:r>
        <w:t xml:space="preserve"> címen. Koós Ferenc (1828-1905), református lelkész, pedagógus és közíró. ?Életem és emlékeim. 1828-1890″ című műve értékes adatokat tartalmaz Régen múltjára vonatkozólag. Rajtuk kívül a város kiemelkedő művelődéstörténeti </w:t>
      </w:r>
      <w:r>
        <w:t>személyiségei</w:t>
      </w:r>
      <w:r>
        <w:t xml:space="preserve"> közé tartoznak: </w:t>
      </w:r>
      <w:proofErr w:type="spellStart"/>
      <w:r>
        <w:t>Abafáji</w:t>
      </w:r>
      <w:proofErr w:type="spellEnd"/>
      <w:r>
        <w:t xml:space="preserve"> Gyulai Pál (?-1592), </w:t>
      </w:r>
      <w:proofErr w:type="spellStart"/>
      <w:r>
        <w:t>Patriciu</w:t>
      </w:r>
      <w:proofErr w:type="spellEnd"/>
      <w:r>
        <w:t xml:space="preserve"> </w:t>
      </w:r>
      <w:proofErr w:type="spellStart"/>
      <w:r>
        <w:t>Barbu</w:t>
      </w:r>
      <w:proofErr w:type="spellEnd"/>
      <w:r>
        <w:t xml:space="preserve">, 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Ceusianu</w:t>
      </w:r>
      <w:proofErr w:type="spellEnd"/>
      <w:r>
        <w:t xml:space="preserve">, Virgil </w:t>
      </w:r>
      <w:proofErr w:type="spellStart"/>
      <w:r>
        <w:t>Onitiu</w:t>
      </w:r>
      <w:proofErr w:type="spellEnd"/>
      <w:r>
        <w:t xml:space="preserve">, Wilhelm Hellwig, Georg </w:t>
      </w:r>
      <w:proofErr w:type="spellStart"/>
      <w:r>
        <w:t>Keintzel</w:t>
      </w:r>
      <w:proofErr w:type="spellEnd"/>
      <w:r>
        <w:t xml:space="preserve">, Gustav Adolf Kinn, </w:t>
      </w:r>
      <w:proofErr w:type="spellStart"/>
      <w:r>
        <w:t>Máncz</w:t>
      </w:r>
      <w:proofErr w:type="spellEnd"/>
      <w:r>
        <w:t xml:space="preserve"> János, Augustin Major, </w:t>
      </w:r>
      <w:proofErr w:type="spellStart"/>
      <w:r>
        <w:t>Ariton</w:t>
      </w:r>
      <w:proofErr w:type="spellEnd"/>
      <w:r>
        <w:t xml:space="preserve"> </w:t>
      </w:r>
      <w:proofErr w:type="spellStart"/>
      <w:r>
        <w:t>Popa</w:t>
      </w:r>
      <w:proofErr w:type="spellEnd"/>
      <w:r>
        <w:t xml:space="preserve">, Rudolf Wagner </w:t>
      </w:r>
      <w:proofErr w:type="spellStart"/>
      <w:r>
        <w:t>Regeny</w:t>
      </w:r>
      <w:proofErr w:type="spellEnd"/>
      <w:r>
        <w:t xml:space="preserve"> és mások.</w:t>
      </w:r>
    </w:p>
    <w:p w:rsidR="00EE325F" w:rsidRDefault="00EE325F" w:rsidP="00EE325F"/>
    <w:p w:rsidR="00EE325F" w:rsidRDefault="00EE325F" w:rsidP="00EE325F">
      <w:r>
        <w:lastRenderedPageBreak/>
        <w:t xml:space="preserve">A város gazdasági fejlődése, </w:t>
      </w:r>
      <w:proofErr w:type="gramStart"/>
      <w:r>
        <w:t>a</w:t>
      </w:r>
      <w:proofErr w:type="gramEnd"/>
      <w:r>
        <w:t xml:space="preserve"> </w:t>
      </w:r>
      <w:proofErr w:type="spellStart"/>
      <w:r>
        <w:t>Iakosság</w:t>
      </w:r>
      <w:proofErr w:type="spellEnd"/>
      <w:r>
        <w:t xml:space="preserve"> és a mesterségek szaporodása olyan oktatási intézmények szervezését igényelték, amelyek megfeleltek az elvárásoknak. Régebb a város lakói vallási felekezetek alapján létesítettek iskolákat. A település legrégibb latin nyelvű iskoláját a szászok létesítették 1483-ban. A Szászrégeni Ág. Ev. Algimnázium 1861-ben nyílt meg. 1944-ben megszűnt a német nyelvű algimnázium. Ezután német nyelven már csak általános osztályok működnek a jelenlegi Augustin Major l-VIII osztályos állami gimnáziumban. A legrégibb magyar nyelvű református iskola </w:t>
      </w:r>
      <w:proofErr w:type="spellStart"/>
      <w:r>
        <w:t>Magyarrégenben</w:t>
      </w:r>
      <w:proofErr w:type="spellEnd"/>
      <w:r>
        <w:t xml:space="preserve"> létesült 1725-ben. A szászrégeni római katolikus elemi iskola 1782-ben, míg a református iskola 1860-ban alakult. Az első román nyelvű </w:t>
      </w:r>
      <w:proofErr w:type="spellStart"/>
      <w:r>
        <w:t>régeni</w:t>
      </w:r>
      <w:proofErr w:type="spellEnd"/>
      <w:r>
        <w:t xml:space="preserve"> iskola 1782-ben létesült. A zsidó elemi iskola 1858-ban keletkezett. A szász gimnáziumon kívül 1918-ban magyar nyelvű, 1919-ben román nyelvű gimnázium nyílt. A második világháború után az elemi iskolákon kívül és az újjászervezett algimnáziumokon kívül, 1948-ban román és magyar nyelvű pedagógiai iskolák (tanítóképzők) létesültek. Ezek a pedagógiai iskolák az 1950-es évek közepén átalakultak elméleti </w:t>
      </w:r>
      <w:proofErr w:type="spellStart"/>
      <w:r>
        <w:t>liceumokká</w:t>
      </w:r>
      <w:proofErr w:type="spellEnd"/>
      <w:r>
        <w:t xml:space="preserve">. A városban jelenleg két líceum, egy agráripari szakiskola, a </w:t>
      </w:r>
      <w:proofErr w:type="spellStart"/>
      <w:r>
        <w:t>radnótfáji</w:t>
      </w:r>
      <w:proofErr w:type="spellEnd"/>
      <w:r>
        <w:t xml:space="preserve"> negyedben egy I-IV osztályos, és hat l-VIII osztályos iskola működik, több párhuzamos osztállyal. 1953-ban a szellemi és testi fogyatékos gyermekek részére Abafáján speciális szakiskolát létesítettek. 1958-ban általános iskolai fokon zene- és </w:t>
      </w:r>
      <w:r>
        <w:t>képzőművészeti iskola létesült.</w:t>
      </w:r>
    </w:p>
    <w:p w:rsidR="00EE325F" w:rsidRDefault="00EE325F" w:rsidP="00EE325F">
      <w:r>
        <w:t>A második világháború után a városban több ipari vállalat, gyár létesült: Fafeldolgozó vállalat (S</w:t>
      </w:r>
      <w:proofErr w:type="gramStart"/>
      <w:r>
        <w:t>.C</w:t>
      </w:r>
      <w:proofErr w:type="gramEnd"/>
      <w:r>
        <w:t xml:space="preserve">. </w:t>
      </w:r>
      <w:proofErr w:type="spellStart"/>
      <w:r>
        <w:t>Amis</w:t>
      </w:r>
      <w:proofErr w:type="spellEnd"/>
      <w:r>
        <w:t xml:space="preserve"> S</w:t>
      </w:r>
      <w:proofErr w:type="gramStart"/>
      <w:r>
        <w:t>.A</w:t>
      </w:r>
      <w:proofErr w:type="gramEnd"/>
      <w:r>
        <w:t xml:space="preserve">.), Préseltlemez gyár (Pro </w:t>
      </w:r>
      <w:proofErr w:type="spellStart"/>
      <w:r>
        <w:t>Lemn</w:t>
      </w:r>
      <w:proofErr w:type="spellEnd"/>
      <w:r>
        <w:t>), Hangszergyár (</w:t>
      </w:r>
      <w:proofErr w:type="spellStart"/>
      <w:r>
        <w:t>Hora</w:t>
      </w:r>
      <w:proofErr w:type="spellEnd"/>
      <w:r>
        <w:t xml:space="preserve"> S.A.), I.U.P.S. (S</w:t>
      </w:r>
      <w:proofErr w:type="gramStart"/>
      <w:r>
        <w:t>.C.</w:t>
      </w:r>
      <w:proofErr w:type="gramEnd"/>
      <w:r>
        <w:t xml:space="preserve"> I.R</w:t>
      </w:r>
      <w:proofErr w:type="gramStart"/>
      <w:r>
        <w:t>.U.</w:t>
      </w:r>
      <w:proofErr w:type="gramEnd"/>
      <w:r>
        <w:t>M. S</w:t>
      </w:r>
      <w:proofErr w:type="gramStart"/>
      <w:r>
        <w:t>.A</w:t>
      </w:r>
      <w:proofErr w:type="gramEnd"/>
      <w:r>
        <w:t xml:space="preserve">.), </w:t>
      </w:r>
      <w:proofErr w:type="spellStart"/>
      <w:r>
        <w:t>Republica</w:t>
      </w:r>
      <w:proofErr w:type="spellEnd"/>
      <w:r>
        <w:t xml:space="preserve"> (I. M. </w:t>
      </w:r>
      <w:proofErr w:type="spellStart"/>
      <w:r>
        <w:t>Republica</w:t>
      </w:r>
      <w:proofErr w:type="spellEnd"/>
      <w:r>
        <w:t>), Sportfelszereléseket Gyártó Vállalat (</w:t>
      </w:r>
      <w:proofErr w:type="spellStart"/>
      <w:r>
        <w:t>Alpina</w:t>
      </w:r>
      <w:proofErr w:type="spellEnd"/>
      <w:r>
        <w:t xml:space="preserve"> S.A.), Sörgyár (Silva S.A.) stb. Ezen vállalatok egy része, a piacgazdaságra való áttéréssel korszerűtlenné vált. Átszervezésük, műszaki fejlesztésük, hatékonyságuk, versenyképességük fokozása h</w:t>
      </w:r>
      <w:r>
        <w:t>alaszthatatlan szükségszerűség.</w:t>
      </w:r>
    </w:p>
    <w:p w:rsidR="00EE325F" w:rsidRDefault="00EE325F" w:rsidP="00EE325F">
      <w:r>
        <w:t xml:space="preserve">A diktatúra megdöntése- 1989 decemberében-lehetővé tette a tulajdonviszonyok megváltoztatását, az állami tulajdon egy részének </w:t>
      </w:r>
      <w:proofErr w:type="spellStart"/>
      <w:r>
        <w:t>magánosítását</w:t>
      </w:r>
      <w:proofErr w:type="spellEnd"/>
      <w:r>
        <w:t xml:space="preserve">, a demokratikus átalakulást, a többpártrendszer meghonosítását, az európai és euroatlanti szerkezetekbe való betagolódást. </w:t>
      </w:r>
    </w:p>
    <w:p w:rsidR="00EE325F" w:rsidRDefault="00EE325F" w:rsidP="00EE325F">
      <w:r>
        <w:t xml:space="preserve">A gazdasági fejlődéssel, Abafájának és </w:t>
      </w:r>
      <w:proofErr w:type="spellStart"/>
      <w:r>
        <w:t>Radnótfájának</w:t>
      </w:r>
      <w:proofErr w:type="spellEnd"/>
      <w:r>
        <w:t xml:space="preserve"> </w:t>
      </w:r>
      <w:proofErr w:type="spellStart"/>
      <w:r>
        <w:t>Régenhez</w:t>
      </w:r>
      <w:proofErr w:type="spellEnd"/>
      <w:r>
        <w:t xml:space="preserve"> csatolásával (1956) gyarapodott lakóinak száma. Lakói számának növekedése, a gazdasági, társadalmi és kulturális életben betöltött szerepének eredményeként, Régen 1994 decemberében </w:t>
      </w:r>
      <w:proofErr w:type="spellStart"/>
      <w:r>
        <w:t>municípíumi</w:t>
      </w:r>
      <w:proofErr w:type="spellEnd"/>
      <w:r>
        <w:t xml:space="preserve"> rangú várossá vált.</w:t>
      </w:r>
    </w:p>
    <w:p w:rsidR="00EE325F" w:rsidRDefault="00EE325F" w:rsidP="00EE325F"/>
    <w:p w:rsidR="00A37018" w:rsidRDefault="00EE325F" w:rsidP="00EE325F">
      <w:r>
        <w:t>Forrás:</w:t>
      </w:r>
      <w:bookmarkStart w:id="0" w:name="_GoBack"/>
      <w:bookmarkEnd w:id="0"/>
      <w:r>
        <w:t xml:space="preserve"> Bíró Donát</w:t>
      </w:r>
    </w:p>
    <w:sectPr w:rsidR="00A3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5F"/>
    <w:rsid w:val="00A37018"/>
    <w:rsid w:val="00E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A739"/>
  <w15:chartTrackingRefBased/>
  <w15:docId w15:val="{282055EB-2114-4233-8C63-6D8805DE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1196</Words>
  <Characters>8258</Characters>
  <Application>Microsoft Office Word</Application>
  <DocSecurity>0</DocSecurity>
  <Lines>68</Lines>
  <Paragraphs>18</Paragraphs>
  <ScaleCrop>false</ScaleCrop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István</cp:lastModifiedBy>
  <cp:revision>1</cp:revision>
  <dcterms:created xsi:type="dcterms:W3CDTF">2020-04-13T08:19:00Z</dcterms:created>
  <dcterms:modified xsi:type="dcterms:W3CDTF">2020-04-13T08:24:00Z</dcterms:modified>
</cp:coreProperties>
</file>