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0A" w:rsidRDefault="00D2240A" w:rsidP="00D2240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ÉPÍTETT ÖRÖKSÉG</w:t>
      </w:r>
    </w:p>
    <w:p w:rsidR="00D2240A" w:rsidRDefault="00D2240A" w:rsidP="00D2240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KIEMELT  MŰEMLÉKEK</w:t>
      </w:r>
    </w:p>
    <w:p w:rsidR="00D2240A" w:rsidRDefault="00D2240A" w:rsidP="00D2240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2240A" w:rsidRPr="00481111" w:rsidRDefault="00D2240A" w:rsidP="00D22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Nagybecskerek régen Torontál vármegye székhelye volt. Ma a Vajdaság Közép-bánsági körzetének székhelye, Újvidék és Szabadka után harmadik legnagyobb városa, s a legnagyobb város a Bánság szerbiai részén.</w:t>
      </w:r>
    </w:p>
    <w:p w:rsidR="00D2240A" w:rsidRDefault="00D2240A" w:rsidP="00D2240A">
      <w:pPr>
        <w:pStyle w:val="Cmsor1"/>
        <w:spacing w:before="0" w:beforeAutospacing="0" w:after="200" w:afterAutospacing="0" w:line="276" w:lineRule="auto"/>
        <w:rPr>
          <w:color w:val="000000"/>
          <w:sz w:val="24"/>
          <w:szCs w:val="24"/>
          <w:u w:val="single"/>
        </w:rPr>
      </w:pPr>
    </w:p>
    <w:p w:rsidR="00D2240A" w:rsidRPr="00165AB2" w:rsidRDefault="00D2240A" w:rsidP="00D2240A">
      <w:pPr>
        <w:pStyle w:val="Cmsor1"/>
        <w:spacing w:before="0" w:beforeAutospacing="0" w:after="200" w:afterAutospacing="0" w:line="276" w:lineRule="auto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 xml:space="preserve">Önkormányzat / </w:t>
      </w:r>
      <w:r w:rsidRPr="00165AB2">
        <w:rPr>
          <w:color w:val="000000"/>
          <w:sz w:val="24"/>
          <w:szCs w:val="24"/>
          <w:u w:val="single"/>
        </w:rPr>
        <w:t>Városháza (régi Megyeháza)</w:t>
      </w:r>
    </w:p>
    <w:p w:rsidR="00D2240A" w:rsidRPr="00165AB2" w:rsidRDefault="00D2240A" w:rsidP="00D2240A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Nagybecskerek /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Zrenjanin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165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Szabadság tér 10. / </w:t>
      </w:r>
      <w:proofErr w:type="spellStart"/>
      <w:r w:rsidRPr="00165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Trg</w:t>
      </w:r>
      <w:proofErr w:type="spellEnd"/>
      <w:r w:rsidRPr="00165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Pr="00165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lobode</w:t>
      </w:r>
      <w:proofErr w:type="spellEnd"/>
      <w:r w:rsidRPr="00165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10.</w:t>
      </w:r>
    </w:p>
    <w:p w:rsidR="00D2240A" w:rsidRDefault="00D2240A" w:rsidP="00D224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5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Az 1779-től Torontál vármegye székhelyeként szolgáló nagybecskereki Megyeháza bővítésre szorult a megnövekedett közigazgatási teher következtében.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2240A" w:rsidRDefault="00D2240A" w:rsidP="00D224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1807-ben egy nagy tűzvészben </w:t>
      </w:r>
      <w:r w:rsidRPr="00165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Nagybecskerek szinte teljes központja leégett.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65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ma is álló épület építése 1816-ban kezdődött,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165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terveket Fischer József építészmérnök készítette. </w:t>
      </w:r>
    </w:p>
    <w:p w:rsidR="00D2240A" w:rsidRDefault="00D2240A" w:rsidP="00D224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5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barokk stílusú épület 1820-ban készült el.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2240A" w:rsidRDefault="00D2240A" w:rsidP="00D224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Mai arculatát 1887-ben nyerte el. </w:t>
      </w:r>
      <w:r w:rsidRPr="00165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Pártos Gyula és Lechner Ödön budapesti építészmérnökök tervei alapján átépítették és két oldalszárnnyal kibővítették az épületet. Az 1885-ben megkezdett átépítés alkalmával előkerültek az 1711-ben lebontott vár alapfalai, továbbá emberi maradványok és egyéb tárgyi leletek.* Az 1887-ben befejezett épület az akadémizmus jegyeit viseli neobarokk elemekkel. A tetőzet Zsolnay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165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cserepeket kapott, a főlépcsőt a cseh származású Eduard </w:t>
      </w:r>
      <w:proofErr w:type="spellStart"/>
      <w:r w:rsidRPr="00165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Kracman</w:t>
      </w:r>
      <w:proofErr w:type="spellEnd"/>
      <w:r w:rsidRPr="00165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5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üvegesmester</w:t>
      </w:r>
      <w:proofErr w:type="spellEnd"/>
      <w:r w:rsidRPr="00165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vitrázsai (Bölcsesség, Igazság, Erő) díszítik. </w:t>
      </w:r>
    </w:p>
    <w:p w:rsidR="00D2240A" w:rsidRDefault="00D2240A" w:rsidP="00D224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5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Az épületben 135 irodahelyiséget labirintusszerű folyosók kötnek össze. Az első emeleten eredetileg az ispán és alispán hivatali és magánhelyiségei voltak. Kiemelkedő szépségű a Barokk terem (Nagyterem), illetve a Kék Szalon. Ezeket a helyiségeket ma hivatalos és kulturális eseményekkor használják. Az épület a nagybecskereki körzet adminisztrációs központjaként szolgál.</w:t>
      </w:r>
    </w:p>
    <w:p w:rsidR="00D2240A" w:rsidRDefault="00D2240A" w:rsidP="00D224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5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</w:t>
      </w:r>
      <w:proofErr w:type="spellStart"/>
      <w:r w:rsidRPr="00165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hintósfogatok</w:t>
      </w:r>
      <w:proofErr w:type="spellEnd"/>
      <w:r w:rsidRPr="00165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egykori főkapuja az udvarban lévő ligetbe vezet, ahol a </w:t>
      </w:r>
      <w:proofErr w:type="spellStart"/>
      <w:r w:rsidRPr="00165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nagybecskereikek</w:t>
      </w:r>
      <w:proofErr w:type="spellEnd"/>
      <w:r w:rsidRPr="00165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kikapcsolódhatnak. </w:t>
      </w:r>
      <w:r w:rsidRPr="00165A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5AB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2240A" w:rsidRDefault="00D2240A" w:rsidP="00D2240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2240A" w:rsidRDefault="00D2240A" w:rsidP="00D2240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2240A" w:rsidRDefault="00D2240A" w:rsidP="00D2240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2240A" w:rsidRPr="006E2CF8" w:rsidRDefault="00D2240A" w:rsidP="00D2240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65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65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várfal előkerülésekor a várról </w:t>
      </w:r>
      <w:proofErr w:type="spellStart"/>
      <w:r w:rsidRPr="00165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Szentláray</w:t>
      </w:r>
      <w:proofErr w:type="spellEnd"/>
      <w:r w:rsidRPr="00165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Jenő készített felmérést és tanulmányt. </w:t>
      </w:r>
      <w:proofErr w:type="spellStart"/>
      <w:r w:rsidRPr="00165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Szentláray</w:t>
      </w:r>
      <w:proofErr w:type="spellEnd"/>
      <w:r w:rsidRPr="00165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</w:t>
      </w:r>
      <w:proofErr w:type="gramStart"/>
      <w:r w:rsidRPr="00165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.:</w:t>
      </w:r>
      <w:proofErr w:type="gramEnd"/>
      <w:r w:rsidRPr="00165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165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becskereki</w:t>
      </w:r>
      <w:proofErr w:type="spellEnd"/>
      <w:r w:rsidRPr="00165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vár. MTA Értekezések a Történeti Tudományok Köréből XII/10. Budapest 1886</w:t>
      </w:r>
      <w:r w:rsidRPr="006E2C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( </w:t>
      </w:r>
      <w:hyperlink r:id="rId4" w:history="1">
        <w:r w:rsidRPr="006E2CF8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http://digilib.mtak.hu/B339/issues/vol12/B3391210.pdf</w:t>
        </w:r>
      </w:hyperlink>
      <w:r w:rsidRPr="006E2C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 </w:t>
      </w:r>
    </w:p>
    <w:p w:rsidR="00D2240A" w:rsidRDefault="00D2240A" w:rsidP="00D2240A">
      <w:pPr>
        <w:spacing w:before="48" w:after="12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u-HU"/>
        </w:rPr>
      </w:pPr>
      <w:proofErr w:type="spellStart"/>
      <w:r w:rsidRPr="00966CC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hu-HU"/>
        </w:rPr>
        <w:lastRenderedPageBreak/>
        <w:t>Toša</w:t>
      </w:r>
      <w:proofErr w:type="spellEnd"/>
      <w:r w:rsidRPr="00966CC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hu-HU"/>
        </w:rPr>
        <w:t xml:space="preserve"> </w:t>
      </w:r>
      <w:proofErr w:type="spellStart"/>
      <w:r w:rsidRPr="00966CC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hu-HU"/>
        </w:rPr>
        <w:t>Jovanović</w:t>
      </w:r>
      <w:proofErr w:type="spellEnd"/>
      <w:r w:rsidRPr="00966CC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hu-HU"/>
        </w:rPr>
        <w:t xml:space="preserve"> </w:t>
      </w:r>
      <w:r w:rsidRPr="00C36DB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hu-HU"/>
        </w:rPr>
        <w:t>Néps</w:t>
      </w:r>
      <w:r w:rsidRPr="00966CC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hu-HU"/>
        </w:rPr>
        <w:t>zínház</w:t>
      </w:r>
    </w:p>
    <w:p w:rsidR="00D2240A" w:rsidRPr="00C36DB1" w:rsidRDefault="00D2240A" w:rsidP="00D2240A">
      <w:pPr>
        <w:spacing w:before="48" w:after="12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C36D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National </w:t>
      </w:r>
      <w:proofErr w:type="spellStart"/>
      <w:r w:rsidRPr="00C36DB1">
        <w:rPr>
          <w:rFonts w:ascii="Times New Roman" w:hAnsi="Times New Roman" w:cs="Times New Roman"/>
          <w:sz w:val="24"/>
          <w:szCs w:val="24"/>
          <w:shd w:val="clear" w:color="auto" w:fill="FFFFFF"/>
        </w:rPr>
        <w:t>Theatre</w:t>
      </w:r>
      <w:proofErr w:type="spellEnd"/>
      <w:r w:rsidRPr="00C36D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36DB1">
        <w:rPr>
          <w:rFonts w:ascii="Times New Roman" w:hAnsi="Times New Roman" w:cs="Times New Roman"/>
          <w:sz w:val="24"/>
          <w:szCs w:val="24"/>
          <w:shd w:val="clear" w:color="auto" w:fill="FFFFFF"/>
        </w:rPr>
        <w:t>Toša</w:t>
      </w:r>
      <w:proofErr w:type="spellEnd"/>
      <w:r w:rsidRPr="00C36D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36DB1">
        <w:rPr>
          <w:rFonts w:ascii="Times New Roman" w:hAnsi="Times New Roman" w:cs="Times New Roman"/>
          <w:sz w:val="24"/>
          <w:szCs w:val="24"/>
          <w:shd w:val="clear" w:color="auto" w:fill="FFFFFF"/>
        </w:rPr>
        <w:t>Jovanović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D2240A" w:rsidRDefault="00D2240A" w:rsidP="00D2240A">
      <w:pPr>
        <w:spacing w:before="48" w:after="12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2240A" w:rsidRDefault="00D2240A" w:rsidP="00D2240A">
      <w:pPr>
        <w:spacing w:after="0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Nagybecskerek / </w:t>
      </w:r>
      <w:proofErr w:type="spellStart"/>
      <w:r>
        <w:rPr>
          <w:rFonts w:ascii="Times New Roman" w:hAnsi="Times New Roman" w:cs="Times New Roman"/>
          <w:sz w:val="24"/>
          <w:szCs w:val="24"/>
        </w:rPr>
        <w:t>Zrenjanin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66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Szabadság tér 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966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966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Trg</w:t>
      </w:r>
      <w:proofErr w:type="spellEnd"/>
      <w:r w:rsidRPr="00966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6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slobode</w:t>
      </w:r>
      <w:proofErr w:type="spellEnd"/>
      <w:r w:rsidRPr="00966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66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D2240A" w:rsidRDefault="00D2240A" w:rsidP="00D2240A">
      <w:pPr>
        <w:spacing w:after="0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Telefon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+381 / 23 / 561 - 135</w:t>
      </w:r>
    </w:p>
    <w:p w:rsidR="00D2240A" w:rsidRDefault="00D2240A" w:rsidP="00D2240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2240A" w:rsidRPr="006C5B01" w:rsidRDefault="00D2240A" w:rsidP="00D224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C5B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színház </w:t>
      </w:r>
      <w:r w:rsidRPr="006C5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1839</w:t>
      </w:r>
      <w:r w:rsidRPr="006C5B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-ben épült klasszicista stílusban.</w:t>
      </w:r>
    </w:p>
    <w:p w:rsidR="00D2240A" w:rsidRDefault="00D2240A" w:rsidP="00D2240A">
      <w:pPr>
        <w:spacing w:after="0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6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hivatásos társulat klasszikus színházi műsorokat, kamaraszínházi alkotásokat és bábjátékokat visz színre.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2240A" w:rsidRDefault="00D2240A" w:rsidP="00D2240A">
      <w:pPr>
        <w:spacing w:after="0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6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színház </w:t>
      </w:r>
      <w:proofErr w:type="spellStart"/>
      <w:r w:rsidRPr="00966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Toša</w:t>
      </w:r>
      <w:proofErr w:type="spellEnd"/>
      <w:r w:rsidRPr="00966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6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Jovanović</w:t>
      </w:r>
      <w:proofErr w:type="spellEnd"/>
      <w:r w:rsidRPr="00966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(1845-1893) nagybecskereki születésű szerb színészről kapta a nevét. </w:t>
      </w:r>
    </w:p>
    <w:p w:rsidR="00D2240A" w:rsidRDefault="00D2240A" w:rsidP="00D2240A">
      <w:pPr>
        <w:spacing w:after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66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színháznak csak 1946-tól van állandó társulata; korábban magyar, német és szerb társulatok vendégszerepeltek a színpadon.</w:t>
      </w:r>
      <w:r w:rsidRPr="00966C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240A" w:rsidRDefault="00D2240A" w:rsidP="00D2240A">
      <w:pPr>
        <w:spacing w:after="0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6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Az 1980-as években a régi tervrajzok és fényképek segítségével felújították és kibővítették az eklektikus neoklasszicista elemeket hordozó homlokzatot.</w:t>
      </w:r>
    </w:p>
    <w:p w:rsidR="00D2240A" w:rsidRDefault="00D2240A" w:rsidP="00D2240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2240A" w:rsidRDefault="00D2240A" w:rsidP="00D2240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Pénzügyi Palota / Városi Múzeum</w:t>
      </w:r>
    </w:p>
    <w:p w:rsidR="00D2240A" w:rsidRDefault="00D2240A" w:rsidP="00D2240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2240A" w:rsidRPr="00E21845" w:rsidRDefault="00D2240A" w:rsidP="00D2240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Nagybecskerek / </w:t>
      </w:r>
      <w:proofErr w:type="spellStart"/>
      <w:r>
        <w:rPr>
          <w:rFonts w:ascii="Times New Roman" w:hAnsi="Times New Roman" w:cs="Times New Roman"/>
          <w:sz w:val="24"/>
          <w:szCs w:val="24"/>
        </w:rPr>
        <w:t>Zrenjanin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18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Subotićeva</w:t>
      </w:r>
      <w:proofErr w:type="spellEnd"/>
      <w:r w:rsidRPr="00E218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1.</w:t>
      </w:r>
    </w:p>
    <w:p w:rsidR="00D2240A" w:rsidRDefault="00D2240A" w:rsidP="00D2240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2240A" w:rsidRDefault="00D2240A" w:rsidP="00D2240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02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Az egykori Pénzügyi Palota az </w:t>
      </w:r>
      <w:proofErr w:type="spellStart"/>
      <w:r w:rsidRPr="004002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Oszrák-Magyar</w:t>
      </w:r>
      <w:proofErr w:type="spellEnd"/>
      <w:r w:rsidRPr="004002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Monarchia Pénzügyi Minisztériumának megbízásából készült 189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4002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-ban Kiss István budapesti építészmérnök tervrajza alapján. Az épület a historizmus jegyeit hordozza neoreneszánsz jellegével. </w:t>
      </w:r>
      <w:r w:rsidRPr="004002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02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Főhomlokzata a Szabadság tér (egykori Ferenc József tér) déli részét keretezi. Szobrok díszítik, amelyek a kezükben tartott tárgyakkal az ipart, a mezőgazdaságot, a tudományt és a művészetet jelképezik. Második homlokzata a Kishídra (egykori Ferenc József-híd) vezető utcára, míg harmadik homlokzata a </w:t>
      </w:r>
      <w:proofErr w:type="spellStart"/>
      <w:r w:rsidRPr="004002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Begára</w:t>
      </w:r>
      <w:proofErr w:type="spellEnd"/>
      <w:r w:rsidRPr="004002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néz. Az épületnek negyedik szárnya nincs, középpontjában átrium található. </w:t>
      </w:r>
    </w:p>
    <w:p w:rsidR="00D2240A" w:rsidRDefault="00D2240A" w:rsidP="00D2240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02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Torontál vármegye törvényhatósági tanácsa 1906-ban adott engedélyt a körzeti múzeum megalapítására. A múzeum többször váltott helyet és nevet, 1966-tól véglegesen az egykori Pénzügyi Palotába költözött. A </w:t>
      </w:r>
      <w:proofErr w:type="gramStart"/>
      <w:r w:rsidRPr="004002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múzeum különböző</w:t>
      </w:r>
      <w:proofErr w:type="gramEnd"/>
      <w:r w:rsidRPr="004002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részlegei (természettudományi, néprajzi, régészeti, numizmatikai, történelmi, képzőművészeti, iparművészeti) Közép-Bánát kulturális sokszínűségét és gazdagságát mutatják be állandó kiállításaikkal. Időszakos kiállításaik a helyi és a távoli kultúrákat ismertetik meg a közönséggel. </w:t>
      </w:r>
    </w:p>
    <w:p w:rsidR="00D2240A" w:rsidRDefault="00D2240A" w:rsidP="00D2240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2240A" w:rsidRDefault="00D2240A" w:rsidP="00D22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D2240A" w:rsidRDefault="00D2240A" w:rsidP="00D22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D2240A" w:rsidRDefault="00D2240A" w:rsidP="00D22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D2240A" w:rsidRDefault="00D2240A" w:rsidP="00D22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D2240A" w:rsidRDefault="00D2240A" w:rsidP="00D22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D2240A" w:rsidRDefault="00D2240A" w:rsidP="00D22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D2240A" w:rsidRDefault="00D2240A" w:rsidP="00D22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D2240A" w:rsidRDefault="00D2240A" w:rsidP="00D22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D2240A" w:rsidRPr="00D64512" w:rsidRDefault="00D2240A" w:rsidP="00D22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645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Városi Könyvtár</w:t>
      </w:r>
    </w:p>
    <w:p w:rsidR="00D2240A" w:rsidRDefault="00D2240A" w:rsidP="00D22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240A" w:rsidRDefault="00D2240A" w:rsidP="00D2240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Nagybecskerek / </w:t>
      </w:r>
      <w:proofErr w:type="spellStart"/>
      <w:r>
        <w:rPr>
          <w:rFonts w:ascii="Times New Roman" w:hAnsi="Times New Roman" w:cs="Times New Roman"/>
          <w:sz w:val="24"/>
          <w:szCs w:val="24"/>
        </w:rPr>
        <w:t>Zrenjanin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64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Szabadság tér 2.</w:t>
      </w:r>
      <w:r w:rsidRPr="00D645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64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D64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Trg</w:t>
      </w:r>
      <w:proofErr w:type="spellEnd"/>
      <w:r w:rsidRPr="00D64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64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slobode</w:t>
      </w:r>
      <w:proofErr w:type="spellEnd"/>
      <w:r w:rsidRPr="00D64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64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D2240A" w:rsidRDefault="00D2240A" w:rsidP="00D2240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2240A" w:rsidRDefault="00D2240A" w:rsidP="00D224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3D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Az épület Nagybecskerek központjában található. A 19. század második felében épült dr. </w:t>
      </w:r>
      <w:proofErr w:type="spellStart"/>
      <w:r w:rsidRPr="00E03D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Brauer</w:t>
      </w:r>
      <w:proofErr w:type="spellEnd"/>
      <w:r w:rsidRPr="00E03D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Lajos, a Torontál napilap résztulajdonosának és főszerkesztőjének megrendelésére. A napilap 1892-től székelt a neoreneszánsz saroképületben. A tervező építészmester ismeretlen. A földszinten a Sólyom Vendéglő kapott helyet. Az I. világháborút követően a Gazdasági Bank irodahelyiségei vették birtokba az épületet. </w:t>
      </w:r>
    </w:p>
    <w:p w:rsidR="00D2240A" w:rsidRDefault="00D2240A" w:rsidP="00D224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3D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</w:t>
      </w:r>
      <w:proofErr w:type="spellStart"/>
      <w:r w:rsidRPr="00E03D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Žarko</w:t>
      </w:r>
      <w:proofErr w:type="spellEnd"/>
      <w:r w:rsidRPr="00E03D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3D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Zrenjanin</w:t>
      </w:r>
      <w:proofErr w:type="spellEnd"/>
      <w:r w:rsidRPr="00E03D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Városi Könyvtár 1967-től birtokolja az épületet. Ekkor a tetőtér felhasználásával átrendezték a belső helyiségeket. A könyvtár állománya körülbelül 150 000 darab kiadványra becsülhető. </w:t>
      </w:r>
    </w:p>
    <w:p w:rsidR="00D2240A" w:rsidRDefault="00D2240A" w:rsidP="00D22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D2240A" w:rsidRDefault="00D2240A" w:rsidP="00D22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Igazságügyi Palota</w:t>
      </w:r>
    </w:p>
    <w:p w:rsidR="00D2240A" w:rsidRDefault="00D2240A" w:rsidP="00D22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240A" w:rsidRDefault="00D2240A" w:rsidP="00D2240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Nagybecskerek / </w:t>
      </w:r>
      <w:proofErr w:type="spellStart"/>
      <w:r>
        <w:rPr>
          <w:rFonts w:ascii="Times New Roman" w:hAnsi="Times New Roman" w:cs="Times New Roman"/>
          <w:sz w:val="24"/>
          <w:szCs w:val="24"/>
        </w:rPr>
        <w:t>Zrenjanin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64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Október 2. rakpart 1. (</w:t>
      </w:r>
      <w:proofErr w:type="spellStart"/>
      <w:r w:rsidRPr="00D64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Kej</w:t>
      </w:r>
      <w:proofErr w:type="spellEnd"/>
      <w:r w:rsidRPr="00D64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2. </w:t>
      </w:r>
      <w:proofErr w:type="spellStart"/>
      <w:r w:rsidRPr="00D64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oktobra</w:t>
      </w:r>
      <w:proofErr w:type="spellEnd"/>
      <w:r w:rsidRPr="00D64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1.)</w:t>
      </w:r>
    </w:p>
    <w:p w:rsidR="00D2240A" w:rsidRDefault="00D2240A" w:rsidP="00D2240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2240A" w:rsidRDefault="00D2240A" w:rsidP="00D2240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13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Nagybecskerek </w:t>
      </w:r>
      <w:proofErr w:type="spellStart"/>
      <w:r w:rsidRPr="009913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közponjának</w:t>
      </w:r>
      <w:proofErr w:type="spellEnd"/>
      <w:r w:rsidRPr="009913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jellegzetes képét a 19. század végén és a 20. század elején emelt épületek adják. A Kishídnál lévő, a </w:t>
      </w:r>
      <w:proofErr w:type="spellStart"/>
      <w:r w:rsidRPr="009913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Begára</w:t>
      </w:r>
      <w:proofErr w:type="spellEnd"/>
      <w:r w:rsidRPr="009913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néző Bíróság szigorú és impozáns épülete is ezek közé tartozik. </w:t>
      </w:r>
    </w:p>
    <w:p w:rsidR="00D2240A" w:rsidRPr="006C5B01" w:rsidRDefault="00D2240A" w:rsidP="00D224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913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Torontál vármegye bíróságának és börtönének szánt Igazságügyi Palota megalkotásához az Osztrák–Magyar Monarchia Igazságügyi Minisztériuma pályázatot írt ki. </w:t>
      </w:r>
      <w:r w:rsidRPr="006C5B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bíróság épülete ami </w:t>
      </w:r>
      <w:r w:rsidRPr="006C5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1906</w:t>
      </w:r>
      <w:r w:rsidRPr="006C5B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6C5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1908</w:t>
      </w:r>
      <w:r w:rsidRPr="006C5B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között épült </w:t>
      </w:r>
      <w:proofErr w:type="spellStart"/>
      <w:r w:rsidRPr="006C5B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Eigner</w:t>
      </w:r>
      <w:proofErr w:type="spellEnd"/>
      <w:r w:rsidRPr="006C5B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Sándor és Marcus </w:t>
      </w:r>
      <w:proofErr w:type="spellStart"/>
      <w:r w:rsidRPr="006C5B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Rehmer</w:t>
      </w:r>
      <w:proofErr w:type="spellEnd"/>
      <w:r w:rsidRPr="006C5B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proofErr w:type="spellStart"/>
      <w:r w:rsidRPr="009913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Rimmer</w:t>
      </w:r>
      <w:proofErr w:type="spellEnd"/>
      <w:r w:rsidRPr="009913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Márkus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9913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C5B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tervei alapján romantikus stílusban.</w:t>
      </w:r>
    </w:p>
    <w:p w:rsidR="00D2240A" w:rsidRDefault="00D2240A" w:rsidP="00D2240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13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</w:t>
      </w:r>
      <w:proofErr w:type="spellStart"/>
      <w:r w:rsidRPr="009913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neoromantikus</w:t>
      </w:r>
      <w:proofErr w:type="spellEnd"/>
      <w:r w:rsidRPr="009913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kétemeletes, égetett téglából emelt épület alaprajza a cirill „p” (П) betűre emlékeztet, közepén udvarral. A főhomlokzat központi, kiugró része oszlopokkal díszített; két kisebb, gúla alakú toronnyal, továbbá csonka gúla tetőszerkezettel rendelkezik. A sarkokat szintén gúla alakú tornyok díszítik. Az ablakok boltívesek, három sorban sűrűn helyezkednek el, felettük árkádsorszerű díszítőelemekkel.</w:t>
      </w:r>
    </w:p>
    <w:p w:rsidR="00D2240A" w:rsidRPr="00991349" w:rsidRDefault="00D2240A" w:rsidP="00D2240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13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kezdetektől itt kapott helyet a körzeti bíróság és a börtön. </w:t>
      </w:r>
    </w:p>
    <w:p w:rsidR="00D2240A" w:rsidRDefault="00D2240A" w:rsidP="00D2240A">
      <w:pPr>
        <w:shd w:val="clear" w:color="auto" w:fill="FFFFFF"/>
        <w:spacing w:after="0" w:line="240" w:lineRule="auto"/>
        <w:rPr>
          <w:rFonts w:ascii="Trebuchet MS" w:hAnsi="Trebuchet MS"/>
          <w:color w:val="000000"/>
          <w:sz w:val="13"/>
          <w:szCs w:val="13"/>
          <w:shd w:val="clear" w:color="auto" w:fill="FFFFFF"/>
        </w:rPr>
      </w:pPr>
    </w:p>
    <w:p w:rsidR="00D2240A" w:rsidRDefault="00D2240A" w:rsidP="00D2240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D2240A" w:rsidRDefault="00D2240A" w:rsidP="00D2240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Vöröskereszt</w:t>
      </w:r>
    </w:p>
    <w:p w:rsidR="00D2240A" w:rsidRDefault="00D2240A" w:rsidP="00D2240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2240A" w:rsidRDefault="00D2240A" w:rsidP="00D2240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Nagybecskerek / </w:t>
      </w:r>
      <w:proofErr w:type="spellStart"/>
      <w:r>
        <w:rPr>
          <w:rFonts w:ascii="Times New Roman" w:hAnsi="Times New Roman" w:cs="Times New Roman"/>
          <w:sz w:val="24"/>
          <w:szCs w:val="24"/>
        </w:rPr>
        <w:t>Zrenjanin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18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Zmaj</w:t>
      </w:r>
      <w:proofErr w:type="spellEnd"/>
      <w:r w:rsidRPr="00E218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18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Jovina</w:t>
      </w:r>
      <w:proofErr w:type="spellEnd"/>
      <w:r w:rsidRPr="00E218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1.</w:t>
      </w:r>
    </w:p>
    <w:p w:rsidR="00D2240A" w:rsidRDefault="00D2240A" w:rsidP="00D224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2240A" w:rsidRPr="003946DF" w:rsidRDefault="00D2240A" w:rsidP="00D2240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Planck-kert magaslatánál levő Vöröskereszt épületét 1936-ban emelték több helybeli orvos hozzájárulásával. Az épület két tornyot is kapott, amelyeket égetett téglából építettek. A Vöröskereszt megbízottai 1921-től tevékenykedtek a városban, míg a szervezetet 1933-ban hozták létre. Az épület gyermek menedékhelyként szolgált a II. világháború alatt.</w:t>
      </w:r>
    </w:p>
    <w:p w:rsidR="00D2240A" w:rsidRDefault="00D2240A" w:rsidP="00D2240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szervezet keretein belül fejtette ki úttörő munkáját dr. Zoran </w:t>
      </w:r>
      <w:proofErr w:type="spellStart"/>
      <w:r w:rsidRPr="00394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Kamenković</w:t>
      </w:r>
      <w:proofErr w:type="spellEnd"/>
      <w:r w:rsidRPr="00394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(1895—1974) orvos-sebész, akinek kiemelkedő a polgárság egészségügyi felvilágosításának terén végzett tevékenysége, valamint a világháborúk alatt tanúsított emberszeretete és elhivatottsága. Hosszú és jelentős pályafutása alatt több neves nemzetközi kitüntetésben, érdemrendben részesült. Post </w:t>
      </w:r>
      <w:proofErr w:type="spellStart"/>
      <w:r w:rsidRPr="00394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humus</w:t>
      </w:r>
      <w:proofErr w:type="spellEnd"/>
      <w:r w:rsidRPr="00394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megkapta a Francia Becsületrendet is. </w:t>
      </w:r>
    </w:p>
    <w:p w:rsidR="00D2240A" w:rsidRDefault="00D2240A" w:rsidP="00D224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2240A" w:rsidRDefault="00D2240A" w:rsidP="00D2240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Grünbaum-ház</w:t>
      </w:r>
      <w:proofErr w:type="spellEnd"/>
    </w:p>
    <w:p w:rsidR="00D2240A" w:rsidRDefault="00D2240A" w:rsidP="00D2240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2240A" w:rsidRPr="00011711" w:rsidRDefault="00D2240A" w:rsidP="00D2240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Nagybecskerek / </w:t>
      </w:r>
      <w:proofErr w:type="spellStart"/>
      <w:r>
        <w:rPr>
          <w:rFonts w:ascii="Times New Roman" w:hAnsi="Times New Roman" w:cs="Times New Roman"/>
          <w:sz w:val="24"/>
          <w:szCs w:val="24"/>
        </w:rPr>
        <w:t>Zrenjanin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1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Kralja </w:t>
      </w:r>
      <w:proofErr w:type="spellStart"/>
      <w:r w:rsidRPr="00011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Aleksandra</w:t>
      </w:r>
      <w:proofErr w:type="spellEnd"/>
      <w:r w:rsidRPr="00011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</w:t>
      </w:r>
      <w:proofErr w:type="spellStart"/>
      <w:r w:rsidRPr="00011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Karađorđevića</w:t>
      </w:r>
      <w:proofErr w:type="spellEnd"/>
      <w:r w:rsidRPr="00011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011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11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Gimnazijska</w:t>
      </w:r>
      <w:proofErr w:type="spellEnd"/>
      <w:r w:rsidRPr="00011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2240A" w:rsidRDefault="00D2240A" w:rsidP="00D224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2240A" w:rsidRDefault="00D2240A" w:rsidP="00D2240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BC5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Grünbaum</w:t>
      </w:r>
      <w:proofErr w:type="spellEnd"/>
      <w:r w:rsidRPr="00BC5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Vilmos kereskedő a 20. század elején emeltette az épületet. A tervező ismeretlen. </w:t>
      </w:r>
      <w:r w:rsidRPr="00BC51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5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Az épület egyemeletes és egyetlen szárnya a főutcai főhomlokzattól a hátsó utcáig fut. Két másik épülettel belső udvart hoz létre. Az </w:t>
      </w:r>
      <w:proofErr w:type="gramStart"/>
      <w:r w:rsidRPr="00BC5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udvaron</w:t>
      </w:r>
      <w:proofErr w:type="gramEnd"/>
      <w:r w:rsidRPr="00BC5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az emeleten belső galéria fut végig; a helyiségeket a szecesszió stílusában alakították ki, valamennyi vitrázs fennmaradt. </w:t>
      </w:r>
      <w:r w:rsidRPr="00BC51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5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neoreneszánsz (historizmus) főhomlokzatnak csak az emeleti része tükrözi az eredeti állapotot; a földszinten üzletek vannak módosított kirakatokkal. Az erkélyen jelenleg </w:t>
      </w:r>
      <w:proofErr w:type="spellStart"/>
      <w:r w:rsidRPr="00BC5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vasvaskorlát</w:t>
      </w:r>
      <w:proofErr w:type="spellEnd"/>
      <w:r w:rsidRPr="00BC5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látható. Az emeleti boltíves ablakok alsó részén </w:t>
      </w:r>
      <w:proofErr w:type="spellStart"/>
      <w:r w:rsidRPr="00BC5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ballusztrádos</w:t>
      </w:r>
      <w:proofErr w:type="spellEnd"/>
      <w:r w:rsidRPr="00BC5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korlát, oldalaikon </w:t>
      </w:r>
      <w:proofErr w:type="spellStart"/>
      <w:r w:rsidRPr="00BC5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pilaszterek</w:t>
      </w:r>
      <w:proofErr w:type="spellEnd"/>
      <w:r w:rsidRPr="00BC5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felettük félkörös keret figyelhető meg. A fal agyagtéglából van. </w:t>
      </w:r>
    </w:p>
    <w:p w:rsidR="00D2240A" w:rsidRDefault="00D2240A" w:rsidP="00D224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2240A" w:rsidRDefault="00D2240A" w:rsidP="00D2240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D2240A" w:rsidRDefault="00D2240A" w:rsidP="00D2240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Planck-kert</w:t>
      </w:r>
    </w:p>
    <w:p w:rsidR="00D2240A" w:rsidRDefault="00D2240A" w:rsidP="00D2240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2240A" w:rsidRPr="00CB7F5A" w:rsidRDefault="00D2240A" w:rsidP="00D2240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Nagybecskerek / </w:t>
      </w:r>
      <w:proofErr w:type="spellStart"/>
      <w:r>
        <w:rPr>
          <w:rFonts w:ascii="Times New Roman" w:hAnsi="Times New Roman" w:cs="Times New Roman"/>
          <w:sz w:val="24"/>
          <w:szCs w:val="24"/>
        </w:rPr>
        <w:t>Zrenjanin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Nemzeti Ifjúsági Park /</w:t>
      </w:r>
      <w:proofErr w:type="spellStart"/>
      <w:r w:rsidRPr="00CB7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Narodne</w:t>
      </w:r>
      <w:proofErr w:type="spellEnd"/>
      <w:r w:rsidRPr="00CB7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B7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omladine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B7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 </w:t>
      </w:r>
      <w:proofErr w:type="spellStart"/>
      <w:r w:rsidRPr="00CB7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Zmaj</w:t>
      </w:r>
      <w:proofErr w:type="spellEnd"/>
      <w:r w:rsidRPr="00CB7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B7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Jovina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B7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 </w:t>
      </w:r>
      <w:proofErr w:type="spellStart"/>
      <w:r w:rsidRPr="00CB7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Carice</w:t>
      </w:r>
      <w:proofErr w:type="spellEnd"/>
      <w:r w:rsidRPr="00CB7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B7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Milice</w:t>
      </w:r>
      <w:proofErr w:type="spellEnd"/>
    </w:p>
    <w:p w:rsidR="00D2240A" w:rsidRDefault="00D2240A" w:rsidP="00D224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2240A" w:rsidRPr="00AB44B8" w:rsidRDefault="00D2240A" w:rsidP="00D2240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4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város legrégebbi parkját Planck Ferenc gyógyszerész hozta létre egy egyhektáros területen a város központjában 1840 körül, majd a városnak adományozta, hogy a mai Ifjúsági Otthon helyén úri kaszinót építsenek. Egykor a kertből lehetett bemenni a bábszínházba és a </w:t>
      </w:r>
      <w:proofErr w:type="spellStart"/>
      <w:r w:rsidRPr="00AB4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Bega</w:t>
      </w:r>
      <w:proofErr w:type="spellEnd"/>
      <w:r w:rsidRPr="00AB4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partján levő törökfürdőbe. Ezek az épületek ma már nem állnak, a </w:t>
      </w:r>
      <w:proofErr w:type="gramStart"/>
      <w:r w:rsidRPr="00AB4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kert rendezésre</w:t>
      </w:r>
      <w:proofErr w:type="gramEnd"/>
      <w:r w:rsidRPr="00AB4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szorul. </w:t>
      </w:r>
    </w:p>
    <w:p w:rsidR="00D2240A" w:rsidRDefault="00D2240A" w:rsidP="00D224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2240A" w:rsidRDefault="00D2240A" w:rsidP="00D2240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D2240A" w:rsidRDefault="00D2240A" w:rsidP="00D2240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D2240A" w:rsidRPr="009425A9" w:rsidRDefault="00D2240A" w:rsidP="00D2240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9425A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Pányi-palota</w:t>
      </w:r>
    </w:p>
    <w:p w:rsidR="00D2240A" w:rsidRDefault="00D2240A" w:rsidP="00D2240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2240A" w:rsidRDefault="00D2240A" w:rsidP="00D2240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Nagybecskerek / </w:t>
      </w:r>
      <w:proofErr w:type="spellStart"/>
      <w:r>
        <w:rPr>
          <w:rFonts w:ascii="Times New Roman" w:hAnsi="Times New Roman" w:cs="Times New Roman"/>
          <w:sz w:val="24"/>
          <w:szCs w:val="24"/>
        </w:rPr>
        <w:t>Zrenjanin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25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Kralja </w:t>
      </w:r>
      <w:proofErr w:type="spellStart"/>
      <w:r w:rsidRPr="009425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Aleksandra</w:t>
      </w:r>
      <w:proofErr w:type="spellEnd"/>
      <w:r w:rsidRPr="009425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</w:t>
      </w:r>
      <w:proofErr w:type="spellStart"/>
      <w:r w:rsidRPr="009425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Karađorđevića</w:t>
      </w:r>
      <w:proofErr w:type="spellEnd"/>
      <w:r w:rsidRPr="009425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9425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25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Svetozara</w:t>
      </w:r>
      <w:proofErr w:type="spellEnd"/>
      <w:r w:rsidRPr="009425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25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Markovića</w:t>
      </w:r>
      <w:proofErr w:type="spellEnd"/>
      <w:r w:rsidRPr="009425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2240A" w:rsidRDefault="00D2240A" w:rsidP="00D2240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D2240A" w:rsidRDefault="00D2240A" w:rsidP="00D2240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0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Az épületet 1920-ban emeltette Pányi János építési vállalkozó és téglagyáros. Feltételezhetően maga tervezte a késő szecessziós, ritkaságnak számító kétemeletes saroképületet. Az emeleti részeken cinkbádoggal fedett, kúpos tetős saroktorony látható. A főutcára néző homlokzaton nagy kövekből létrehozott, </w:t>
      </w:r>
      <w:proofErr w:type="spellStart"/>
      <w:r w:rsidRPr="00D70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ballusztrádkorlátos</w:t>
      </w:r>
      <w:proofErr w:type="spellEnd"/>
      <w:r w:rsidRPr="00D70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kisméretű erkélyek vannak. A mellékutcai homlokzaton öntöttvas korlátos balkonok figyelhetőek meg. Az emeleti részeken a falakat széles </w:t>
      </w:r>
      <w:proofErr w:type="spellStart"/>
      <w:r w:rsidRPr="00D70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pilaszterek</w:t>
      </w:r>
      <w:proofErr w:type="spellEnd"/>
      <w:r w:rsidRPr="00D70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tagolják több függőleges mezőre, amelyeket </w:t>
      </w:r>
      <w:proofErr w:type="spellStart"/>
      <w:r w:rsidRPr="00D70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továbi</w:t>
      </w:r>
      <w:proofErr w:type="spellEnd"/>
      <w:r w:rsidRPr="00D70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geometrikus elemek díszítenek. </w:t>
      </w:r>
      <w:r w:rsidRPr="00D70D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0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Pányi Sándor a korabeli mércéhez viszonyítva magas színvonalú épületet alkotott. </w:t>
      </w:r>
    </w:p>
    <w:p w:rsidR="00D2240A" w:rsidRDefault="00D2240A" w:rsidP="00D2240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0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földszinten üzleti jellegű helyiségeket, míg az emeleteken négy luxuslakást alakított ki. </w:t>
      </w:r>
    </w:p>
    <w:p w:rsidR="00D2240A" w:rsidRPr="00D70D2B" w:rsidRDefault="00D2240A" w:rsidP="00D2240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D70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helyiségek elrendezése és az asztalosmunkák a mai napig megmaradt az eredeti elrendezés szerint. </w:t>
      </w:r>
      <w:r w:rsidRPr="00D70D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0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Az épületet 2002-ben felújították. </w:t>
      </w:r>
    </w:p>
    <w:p w:rsidR="00D2240A" w:rsidRDefault="00D2240A" w:rsidP="00D2240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D2240A" w:rsidRDefault="00D2240A" w:rsidP="00D2240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D2240A" w:rsidRDefault="00D2240A" w:rsidP="00D2240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D2240A" w:rsidRDefault="00D2240A" w:rsidP="00D2240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D2240A" w:rsidRDefault="00D2240A" w:rsidP="00D2240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D2240A" w:rsidRPr="00B43D41" w:rsidRDefault="00D2240A" w:rsidP="00D2240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B43D41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Kovács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-p</w:t>
      </w:r>
      <w:r w:rsidRPr="00B43D41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alota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és gyógyszertár</w:t>
      </w:r>
    </w:p>
    <w:p w:rsidR="00D2240A" w:rsidRDefault="00D2240A" w:rsidP="00D2240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2240A" w:rsidRPr="00B43D41" w:rsidRDefault="00D2240A" w:rsidP="00D2240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Nagybecskerek / </w:t>
      </w:r>
      <w:proofErr w:type="spellStart"/>
      <w:r>
        <w:rPr>
          <w:rFonts w:ascii="Times New Roman" w:hAnsi="Times New Roman" w:cs="Times New Roman"/>
          <w:sz w:val="24"/>
          <w:szCs w:val="24"/>
        </w:rPr>
        <w:t>Zrenjanin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3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Svetozara</w:t>
      </w:r>
      <w:proofErr w:type="spellEnd"/>
      <w:r w:rsidRPr="00B43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3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Markovića</w:t>
      </w:r>
      <w:proofErr w:type="spellEnd"/>
      <w:r w:rsidRPr="00B43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2.</w:t>
      </w:r>
    </w:p>
    <w:p w:rsidR="00D2240A" w:rsidRDefault="00D2240A" w:rsidP="00D224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2240A" w:rsidRDefault="00D2240A" w:rsidP="00D224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2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megrendelő Kovács Sándor nemes, gyógyszerész. Az épület 1896-ban készült el. A tervező ismeretlen. </w:t>
      </w:r>
      <w:r>
        <w:rPr>
          <w:rFonts w:ascii="Trebuchet MS" w:hAnsi="Trebuchet MS"/>
          <w:color w:val="000000"/>
          <w:sz w:val="13"/>
          <w:szCs w:val="13"/>
        </w:rPr>
        <w:br/>
      </w:r>
      <w:r w:rsidRPr="00542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Az egyemeletes neobarokk épület két teleknyi területen </w:t>
      </w:r>
      <w:proofErr w:type="gramStart"/>
      <w:r w:rsidRPr="00542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fekszik</w:t>
      </w:r>
      <w:proofErr w:type="gramEnd"/>
      <w:r w:rsidRPr="00542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és három utcára nyílik homlokzata (a főutcára, a </w:t>
      </w:r>
      <w:proofErr w:type="spellStart"/>
      <w:r w:rsidRPr="00542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Svetozara</w:t>
      </w:r>
      <w:proofErr w:type="spellEnd"/>
      <w:r w:rsidRPr="00542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42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Markovića</w:t>
      </w:r>
      <w:proofErr w:type="spellEnd"/>
      <w:r w:rsidRPr="00542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és a Gimnázium utcájára). A főutcai sarkán szögletes, zárt erkély látható, felette két boltíves nyílással rendelkező kupola. A földszint vízszintesen tagolt p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Pr="00542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llérekkel díszített, míg az emelet </w:t>
      </w:r>
      <w:proofErr w:type="spellStart"/>
      <w:r w:rsidRPr="00542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rizalitokkal</w:t>
      </w:r>
      <w:proofErr w:type="spellEnd"/>
      <w:r w:rsidRPr="00542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és plasztikus díszítésű ablakokkal. </w:t>
      </w:r>
      <w:r w:rsidRPr="00542AC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542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proofErr w:type="gramEnd"/>
      <w:r w:rsidRPr="00542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főutcára néző felét 2006-ban felújították, míg a gyógyszertári rész továbbra is restaurálásra szorul. </w:t>
      </w:r>
    </w:p>
    <w:p w:rsidR="00D2240A" w:rsidRDefault="00D2240A" w:rsidP="00D224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2240A" w:rsidRDefault="00D2240A" w:rsidP="00D2240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2240A" w:rsidRDefault="00D2240A" w:rsidP="00D2240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Oldal Fényképészműhely</w:t>
      </w:r>
    </w:p>
    <w:p w:rsidR="00D2240A" w:rsidRDefault="00D2240A" w:rsidP="00D2240A">
      <w:pPr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Nagybecskerek / </w:t>
      </w:r>
      <w:proofErr w:type="spellStart"/>
      <w:r>
        <w:rPr>
          <w:rFonts w:ascii="Times New Roman" w:hAnsi="Times New Roman" w:cs="Times New Roman"/>
          <w:sz w:val="24"/>
          <w:szCs w:val="24"/>
        </w:rPr>
        <w:t>Zrenjanin</w:t>
      </w:r>
      <w:proofErr w:type="spellEnd"/>
      <w:r>
        <w:rPr>
          <w:rFonts w:ascii="Times New Roman" w:hAnsi="Times New Roman" w:cs="Times New Roman"/>
          <w:sz w:val="24"/>
          <w:szCs w:val="24"/>
        </w:rPr>
        <w:t>, Népfront u. 5. (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5.)</w:t>
      </w:r>
    </w:p>
    <w:p w:rsidR="00D2240A" w:rsidRDefault="00D2240A" w:rsidP="00D2240A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D2240A" w:rsidRDefault="00D2240A" w:rsidP="00D224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1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Az első fényképészműhely Oldal István (1825—1916) nevéhez fűződik. A tanulmányainak elvégzését követően kalligráfiát és festőművészetet is tanult.</w:t>
      </w:r>
    </w:p>
    <w:p w:rsidR="00D2240A" w:rsidRDefault="00D2240A" w:rsidP="00D224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1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Pályafutása kezdetén elemi iskolában rajztanárként dolgozott (1849—1851). Fényképészettel az 1848-1849-es forradalom és szabadságharc után kezdett el foglalkozni a vidéken megforduló pesti és bécsi vándorfényképészek hatására. A képzőművészet területén szerzett tudásának köszönhetően csakhamar dagerrotípia (</w:t>
      </w:r>
      <w:proofErr w:type="spellStart"/>
      <w:r w:rsidRPr="00621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daguerréotype</w:t>
      </w:r>
      <w:proofErr w:type="spellEnd"/>
      <w:r w:rsidRPr="00621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eljárással fényképeket készített, és 1854-ban megnyitotta első műtermét a mai </w:t>
      </w:r>
      <w:proofErr w:type="spellStart"/>
      <w:r w:rsidRPr="00621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Miletićeva</w:t>
      </w:r>
      <w:proofErr w:type="spellEnd"/>
      <w:r w:rsidRPr="00621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utcában (ez számít az egykori Jugoszlávia legkorábbi ilyen jellegű műtermének). Időközben a mai </w:t>
      </w:r>
      <w:proofErr w:type="spellStart"/>
      <w:r w:rsidRPr="00621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</w:t>
      </w:r>
      <w:proofErr w:type="spellEnd"/>
      <w:r w:rsidRPr="00621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Zoran </w:t>
      </w:r>
      <w:proofErr w:type="spellStart"/>
      <w:r w:rsidRPr="00621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Đinđić</w:t>
      </w:r>
      <w:proofErr w:type="spellEnd"/>
      <w:r w:rsidRPr="00621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térre, majd véglegesen a </w:t>
      </w:r>
      <w:proofErr w:type="spellStart"/>
      <w:r w:rsidRPr="00621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Sonja</w:t>
      </w:r>
      <w:proofErr w:type="spellEnd"/>
      <w:r w:rsidRPr="00621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1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Mariković</w:t>
      </w:r>
      <w:proofErr w:type="spellEnd"/>
      <w:r w:rsidRPr="00621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partra költözött. A legutóbbi épületet eredetileg Vágó Pál festőművésznek hozta létre a vármegye 1897-ben, hogy megfesse a Ferenc József előtt fölvonuló bánáti nemesség festményét. </w:t>
      </w:r>
    </w:p>
    <w:p w:rsidR="00D2240A" w:rsidRDefault="00D2240A" w:rsidP="00D224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1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Az épületet műteremnek alakították ki.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</w:t>
      </w:r>
      <w:r w:rsidRPr="00621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églából épült. Az emeleten nagy ablakokkal és üveglapos bádogtetővel biztosították a fényességet. </w:t>
      </w:r>
    </w:p>
    <w:p w:rsidR="00D2240A" w:rsidRDefault="00D2240A" w:rsidP="00D224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1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Oldal István sok portréfotót készített, de rendkívüliek a falusi életről, a tájról és a </w:t>
      </w:r>
      <w:proofErr w:type="gramStart"/>
      <w:r w:rsidRPr="00621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város építési</w:t>
      </w:r>
      <w:proofErr w:type="gramEnd"/>
      <w:r w:rsidRPr="00621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munkálatairól készített fényképei.</w:t>
      </w:r>
    </w:p>
    <w:p w:rsidR="00D2240A" w:rsidRDefault="00D2240A" w:rsidP="00D224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1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Az ifjabb Oldal István is a fényképészpályát választotta. A család velencei, berlini és londoni kiállításokon is részt vett, ahol kelendőek voltak kiváló minőségű alkotásai. </w:t>
      </w:r>
      <w:r w:rsidRPr="00621AE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621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proofErr w:type="gramEnd"/>
      <w:r w:rsidRPr="00621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városban a korai megalapozásnak és az Oldal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621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családnak köszönhetően a fényképészetet magas fokon művelték, a fotóművészet az évek során sok jelentős elismerésben részesültek. </w:t>
      </w:r>
      <w:r w:rsidRPr="00621A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1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1987-ban az épület tervezőcég irodájává való átalakításkor a tető üvegelemeinek számát csökkentették. A 2005. évi épületmentéskor a Nagybecskereki Városi Levéltár kiállítótermének alakították át.</w:t>
      </w:r>
    </w:p>
    <w:p w:rsidR="00D2240A" w:rsidRDefault="00D2240A" w:rsidP="00D224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63FBF" w:rsidRPr="00DC132E" w:rsidRDefault="00563FBF">
      <w:pPr>
        <w:rPr>
          <w:rFonts w:ascii="Times New Roman" w:hAnsi="Times New Roman" w:cs="Times New Roman"/>
          <w:sz w:val="24"/>
          <w:szCs w:val="24"/>
        </w:rPr>
      </w:pPr>
    </w:p>
    <w:sectPr w:rsidR="00563FBF" w:rsidRPr="00DC132E" w:rsidSect="00AF5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sDel="0" w:formatting="0"/>
  <w:defaultTabStop w:val="708"/>
  <w:hyphenationZone w:val="425"/>
  <w:characterSpacingControl w:val="doNotCompress"/>
  <w:savePreviewPicture/>
  <w:compat/>
  <w:rsids>
    <w:rsidRoot w:val="00DC132E"/>
    <w:rsid w:val="00171348"/>
    <w:rsid w:val="00563FBF"/>
    <w:rsid w:val="006D057C"/>
    <w:rsid w:val="00AF5372"/>
    <w:rsid w:val="00D2240A"/>
    <w:rsid w:val="00D87FE4"/>
    <w:rsid w:val="00DC132E"/>
    <w:rsid w:val="00EA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240A"/>
  </w:style>
  <w:style w:type="paragraph" w:styleId="Cmsor1">
    <w:name w:val="heading 1"/>
    <w:basedOn w:val="Norml"/>
    <w:link w:val="Cmsor1Char"/>
    <w:uiPriority w:val="9"/>
    <w:qFormat/>
    <w:rsid w:val="00D22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2240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D224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gilib.mtak.hu/B339/issues/vol12/B3391210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1424</Words>
  <Characters>9830</Characters>
  <Application>Microsoft Office Word</Application>
  <DocSecurity>0</DocSecurity>
  <Lines>81</Lines>
  <Paragraphs>22</Paragraphs>
  <ScaleCrop>false</ScaleCrop>
  <Company/>
  <LinksUpToDate>false</LinksUpToDate>
  <CharactersWithSpaces>11232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4</dc:creator>
  <cp:lastModifiedBy>Computer 4</cp:lastModifiedBy>
  <cp:revision>2</cp:revision>
  <dcterms:created xsi:type="dcterms:W3CDTF">2017-08-04T12:25:00Z</dcterms:created>
  <dcterms:modified xsi:type="dcterms:W3CDTF">2017-08-04T12:26:00Z</dcterms:modified>
</cp:coreProperties>
</file>