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24" w:rsidRPr="00C96DBE" w:rsidRDefault="00F65524" w:rsidP="00C96DBE">
      <w:pPr>
        <w:pStyle w:val="NormlWeb"/>
        <w:shd w:val="clear" w:color="auto" w:fill="FFFFFF"/>
        <w:spacing w:before="120" w:beforeAutospacing="0" w:after="120" w:afterAutospacing="0"/>
        <w:ind w:left="284"/>
        <w:contextualSpacing/>
        <w:mirrorIndents/>
        <w:jc w:val="center"/>
        <w:rPr>
          <w:sz w:val="36"/>
          <w:szCs w:val="36"/>
        </w:rPr>
      </w:pPr>
      <w:r w:rsidRPr="00C96DBE">
        <w:rPr>
          <w:b/>
          <w:bCs/>
          <w:sz w:val="36"/>
          <w:szCs w:val="36"/>
        </w:rPr>
        <w:t>Keleti György</w:t>
      </w:r>
    </w:p>
    <w:p w:rsidR="00002850" w:rsidRPr="00C96DBE" w:rsidRDefault="00002850" w:rsidP="00C96DBE">
      <w:pPr>
        <w:pStyle w:val="NormlWeb"/>
        <w:shd w:val="clear" w:color="auto" w:fill="FFFFFF"/>
        <w:spacing w:before="120" w:beforeAutospacing="0" w:after="120" w:afterAutospacing="0"/>
        <w:ind w:left="284"/>
        <w:contextualSpacing/>
        <w:mirrorIndents/>
        <w:jc w:val="center"/>
        <w:rPr>
          <w:sz w:val="36"/>
          <w:szCs w:val="36"/>
        </w:rPr>
      </w:pPr>
    </w:p>
    <w:p w:rsidR="00002850" w:rsidRDefault="00002850" w:rsidP="00002850">
      <w:pPr>
        <w:pStyle w:val="NormlWeb"/>
        <w:shd w:val="clear" w:color="auto" w:fill="FFFFFF"/>
        <w:spacing w:before="120" w:beforeAutospacing="0" w:after="120" w:afterAutospacing="0"/>
        <w:ind w:left="284"/>
        <w:contextualSpacing/>
        <w:mirrorIndents/>
        <w:jc w:val="both"/>
        <w:rPr>
          <w:rFonts w:ascii="Arial" w:hAnsi="Arial" w:cs="Arial"/>
        </w:rPr>
      </w:pPr>
    </w:p>
    <w:p w:rsidR="00F65524" w:rsidRPr="00C96DBE" w:rsidRDefault="00002850" w:rsidP="00002850">
      <w:pPr>
        <w:pStyle w:val="NormlWeb"/>
        <w:shd w:val="clear" w:color="auto" w:fill="FFFFFF"/>
        <w:spacing w:before="120" w:beforeAutospacing="0" w:after="120" w:afterAutospacing="0"/>
        <w:ind w:left="284"/>
        <w:contextualSpacing/>
        <w:mirrorIndents/>
        <w:jc w:val="both"/>
      </w:pPr>
      <w:r w:rsidRPr="00C96DBE">
        <w:t xml:space="preserve">Keleti György </w:t>
      </w:r>
      <w:r w:rsidR="00F65524" w:rsidRPr="00C96DBE">
        <w:t>(</w:t>
      </w:r>
      <w:hyperlink r:id="rId4" w:tooltip="Losonc" w:history="1">
        <w:r w:rsidR="00F65524" w:rsidRPr="00C96DBE">
          <w:rPr>
            <w:rStyle w:val="Hiperhivatkozs"/>
            <w:color w:val="auto"/>
            <w:u w:val="none"/>
          </w:rPr>
          <w:t>Losonc</w:t>
        </w:r>
      </w:hyperlink>
      <w:r w:rsidR="00F65524" w:rsidRPr="00C96DBE">
        <w:t>, </w:t>
      </w:r>
      <w:hyperlink r:id="rId5" w:tooltip="1946" w:history="1">
        <w:r w:rsidR="00F65524" w:rsidRPr="00C96DBE">
          <w:rPr>
            <w:rStyle w:val="Hiperhivatkozs"/>
            <w:color w:val="auto"/>
            <w:u w:val="none"/>
          </w:rPr>
          <w:t>1946</w:t>
        </w:r>
      </w:hyperlink>
      <w:r w:rsidR="00F65524" w:rsidRPr="00C96DBE">
        <w:t>. </w:t>
      </w:r>
      <w:hyperlink r:id="rId6" w:tooltip="Május 18." w:history="1">
        <w:r w:rsidR="00F65524" w:rsidRPr="00C96DBE">
          <w:rPr>
            <w:rStyle w:val="Hiperhivatkozs"/>
            <w:color w:val="auto"/>
            <w:u w:val="none"/>
          </w:rPr>
          <w:t>május 18.</w:t>
        </w:r>
      </w:hyperlink>
      <w:r w:rsidR="00F65524" w:rsidRPr="00C96DBE">
        <w:t> </w:t>
      </w:r>
      <w:proofErr w:type="gramStart"/>
      <w:r w:rsidR="00F65524" w:rsidRPr="00C96DBE">
        <w:t>– )</w:t>
      </w:r>
      <w:proofErr w:type="gramEnd"/>
      <w:r w:rsidR="00F65524" w:rsidRPr="00C96DBE">
        <w:t xml:space="preserve"> magyar katona, országgyűlési képviselő, honvédelmi miniszter. Utóbbi </w:t>
      </w:r>
      <w:hyperlink r:id="rId7" w:tooltip="1994" w:history="1">
        <w:r w:rsidR="00F65524" w:rsidRPr="00C96DBE">
          <w:rPr>
            <w:rStyle w:val="Hiperhivatkozs"/>
            <w:color w:val="auto"/>
            <w:u w:val="none"/>
          </w:rPr>
          <w:t>1994</w:t>
        </w:r>
      </w:hyperlink>
      <w:r w:rsidR="00F65524" w:rsidRPr="00C96DBE">
        <w:t>–</w:t>
      </w:r>
      <w:hyperlink r:id="rId8" w:tooltip="1998" w:history="1">
        <w:r w:rsidR="00F65524" w:rsidRPr="00C96DBE">
          <w:rPr>
            <w:rStyle w:val="Hiperhivatkozs"/>
            <w:color w:val="auto"/>
            <w:u w:val="none"/>
          </w:rPr>
          <w:t>1998</w:t>
        </w:r>
      </w:hyperlink>
      <w:r w:rsidR="00F65524" w:rsidRPr="00C96DBE">
        <w:t> között a </w:t>
      </w:r>
      <w:hyperlink r:id="rId9" w:tooltip="Horn-kormány" w:history="1">
        <w:r w:rsidR="00F65524" w:rsidRPr="00C96DBE">
          <w:rPr>
            <w:rStyle w:val="Hiperhivatkozs"/>
            <w:color w:val="auto"/>
            <w:u w:val="none"/>
          </w:rPr>
          <w:t>Horn-kormányban</w:t>
        </w:r>
      </w:hyperlink>
      <w:r w:rsidRPr="00C96DBE">
        <w:t>.</w:t>
      </w:r>
    </w:p>
    <w:p w:rsidR="00002850" w:rsidRPr="00C96DBE" w:rsidRDefault="00002850" w:rsidP="00F54B5C">
      <w:pPr>
        <w:pStyle w:val="NormlWeb"/>
        <w:shd w:val="clear" w:color="auto" w:fill="FFFFFF"/>
        <w:spacing w:before="120" w:beforeAutospacing="0" w:after="120" w:afterAutospacing="0"/>
        <w:ind w:left="284"/>
        <w:contextualSpacing/>
        <w:mirrorIndents/>
        <w:jc w:val="center"/>
      </w:pPr>
      <w:r w:rsidRPr="00C96DBE">
        <w:rPr>
          <w:noProof/>
        </w:rPr>
        <w:drawing>
          <wp:inline distT="0" distB="0" distL="0" distR="0">
            <wp:extent cx="1714500" cy="2277110"/>
            <wp:effectExtent l="19050" t="0" r="0" b="0"/>
            <wp:docPr id="1" name="Kép 1" descr="Képtalálat a következőre: „Keleti Györg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Keleti György”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24" w:rsidRPr="00C96DBE" w:rsidRDefault="00F65524" w:rsidP="00002850">
      <w:pPr>
        <w:pStyle w:val="NormlWeb"/>
        <w:shd w:val="clear" w:color="auto" w:fill="FFFFFF"/>
        <w:spacing w:before="120" w:beforeAutospacing="0" w:after="120" w:afterAutospacing="0"/>
        <w:ind w:left="284" w:firstLine="436"/>
        <w:contextualSpacing/>
        <w:mirrorIndents/>
        <w:jc w:val="both"/>
      </w:pPr>
    </w:p>
    <w:p w:rsidR="00F65524" w:rsidRPr="00C96DBE" w:rsidRDefault="00F65524" w:rsidP="00002850">
      <w:pPr>
        <w:pStyle w:val="NormlWeb"/>
        <w:shd w:val="clear" w:color="auto" w:fill="FFFFFF"/>
        <w:spacing w:before="120" w:beforeAutospacing="0" w:after="120" w:afterAutospacing="0"/>
        <w:ind w:left="284"/>
        <w:contextualSpacing/>
        <w:mirrorIndents/>
        <w:jc w:val="both"/>
      </w:pPr>
      <w:r w:rsidRPr="00C96DBE">
        <w:t>Élete:</w:t>
      </w:r>
    </w:p>
    <w:p w:rsidR="00F65524" w:rsidRPr="00C96DBE" w:rsidRDefault="00F65524" w:rsidP="00002850">
      <w:pPr>
        <w:pStyle w:val="NormlWeb"/>
        <w:shd w:val="clear" w:color="auto" w:fill="FFFFFF"/>
        <w:spacing w:before="120" w:beforeAutospacing="0" w:after="120" w:afterAutospacing="0"/>
        <w:ind w:left="284"/>
        <w:contextualSpacing/>
        <w:mirrorIndents/>
        <w:jc w:val="both"/>
      </w:pPr>
      <w:r w:rsidRPr="00C96DBE">
        <w:t>Általános iskolai tanulmányait </w:t>
      </w:r>
      <w:hyperlink r:id="rId11" w:tooltip="Budapest" w:history="1">
        <w:r w:rsidRPr="00C96DBE">
          <w:rPr>
            <w:rStyle w:val="Hiperhivatkozs"/>
            <w:color w:val="auto"/>
            <w:u w:val="none"/>
          </w:rPr>
          <w:t>Budapesten</w:t>
        </w:r>
      </w:hyperlink>
      <w:r w:rsidRPr="00C96DBE">
        <w:t> kezdte és </w:t>
      </w:r>
      <w:hyperlink r:id="rId12" w:tooltip="Bukarest" w:history="1">
        <w:r w:rsidRPr="00C96DBE">
          <w:rPr>
            <w:rStyle w:val="Hiperhivatkozs"/>
            <w:color w:val="auto"/>
            <w:u w:val="none"/>
          </w:rPr>
          <w:t>Bukarestben</w:t>
        </w:r>
      </w:hyperlink>
      <w:r w:rsidRPr="00C96DBE">
        <w:t> folytatta, végül a magyar fővárosban fejezte be, majd a </w:t>
      </w:r>
      <w:hyperlink r:id="rId13" w:tooltip="Toldy Ferenc Gimnázium" w:history="1">
        <w:r w:rsidRPr="00C96DBE">
          <w:rPr>
            <w:rStyle w:val="Hiperhivatkozs"/>
            <w:color w:val="auto"/>
            <w:u w:val="none"/>
          </w:rPr>
          <w:t>Toldy Ferenc Gimnáziumban</w:t>
        </w:r>
      </w:hyperlink>
      <w:r w:rsidRPr="00C96DBE">
        <w:t> érettségizett, </w:t>
      </w:r>
      <w:hyperlink r:id="rId14" w:tooltip="1964" w:history="1">
        <w:r w:rsidRPr="00C96DBE">
          <w:rPr>
            <w:rStyle w:val="Hiperhivatkozs"/>
            <w:color w:val="auto"/>
            <w:u w:val="none"/>
          </w:rPr>
          <w:t>1964</w:t>
        </w:r>
      </w:hyperlink>
      <w:r w:rsidRPr="00C96DBE">
        <w:t>-ben. Sorkatonai szolgálata után felvételt nyert a </w:t>
      </w:r>
      <w:hyperlink r:id="rId15" w:tooltip="Zalka Máté Katonai Főiskola (a lap nem létezik)" w:history="1">
        <w:r w:rsidRPr="00C96DBE">
          <w:rPr>
            <w:rStyle w:val="Hiperhivatkozs"/>
            <w:color w:val="auto"/>
            <w:u w:val="none"/>
          </w:rPr>
          <w:t>Zalka Máté Katonai Főiskolára</w:t>
        </w:r>
      </w:hyperlink>
      <w:r w:rsidRPr="00C96DBE">
        <w:t>, amit </w:t>
      </w:r>
      <w:hyperlink r:id="rId16" w:tooltip="1969" w:history="1">
        <w:r w:rsidRPr="00C96DBE">
          <w:rPr>
            <w:rStyle w:val="Hiperhivatkozs"/>
            <w:color w:val="auto"/>
            <w:u w:val="none"/>
          </w:rPr>
          <w:t>1969</w:t>
        </w:r>
      </w:hyperlink>
      <w:r w:rsidRPr="00C96DBE">
        <w:t>-ben végzett el, híradó szakon. Ekkor lépett be az </w:t>
      </w:r>
      <w:hyperlink r:id="rId17" w:tooltip="Magyar Szocialista Munkáspárt" w:history="1">
        <w:r w:rsidRPr="00C96DBE">
          <w:rPr>
            <w:rStyle w:val="Hiperhivatkozs"/>
            <w:color w:val="auto"/>
            <w:u w:val="none"/>
          </w:rPr>
          <w:t>MSZMP</w:t>
        </w:r>
      </w:hyperlink>
      <w:r w:rsidRPr="00C96DBE">
        <w:t>-be is. 1969–70-ben századparancsnokként, majd</w:t>
      </w:r>
      <w:r w:rsidR="00002850" w:rsidRPr="00C96DBE">
        <w:t xml:space="preserve">, </w:t>
      </w:r>
      <w:hyperlink r:id="rId18" w:tooltip="1971" w:history="1">
        <w:r w:rsidRPr="00C96DBE">
          <w:rPr>
            <w:rStyle w:val="Hiperhivatkozs"/>
            <w:color w:val="auto"/>
            <w:u w:val="none"/>
          </w:rPr>
          <w:t>1971</w:t>
        </w:r>
      </w:hyperlink>
      <w:r w:rsidRPr="00C96DBE">
        <w:t>-ben zászlóaljparancsnok-helyettesként teljesített szolgálatot </w:t>
      </w:r>
      <w:hyperlink r:id="rId19" w:tooltip="Vác" w:history="1">
        <w:r w:rsidRPr="00C96DBE">
          <w:rPr>
            <w:rStyle w:val="Hiperhivatkozs"/>
            <w:color w:val="auto"/>
            <w:u w:val="none"/>
          </w:rPr>
          <w:t>Vácott</w:t>
        </w:r>
      </w:hyperlink>
      <w:r w:rsidRPr="00C96DBE">
        <w:t>. </w:t>
      </w:r>
      <w:hyperlink r:id="rId20" w:tooltip="1974" w:history="1">
        <w:r w:rsidRPr="00C96DBE">
          <w:rPr>
            <w:rStyle w:val="Hiperhivatkozs"/>
            <w:color w:val="auto"/>
            <w:u w:val="none"/>
          </w:rPr>
          <w:t>1974</w:t>
        </w:r>
      </w:hyperlink>
      <w:r w:rsidRPr="00C96DBE">
        <w:t>–77 között elvégezte a Zrínyi Miklós Katonai Akadémiát, politikai munkás szakon. </w:t>
      </w:r>
      <w:hyperlink r:id="rId21" w:tooltip="1977" w:history="1">
        <w:r w:rsidRPr="00C96DBE">
          <w:rPr>
            <w:rStyle w:val="Hiperhivatkozs"/>
            <w:color w:val="auto"/>
            <w:u w:val="none"/>
          </w:rPr>
          <w:t>1977</w:t>
        </w:r>
      </w:hyperlink>
      <w:r w:rsidRPr="00C96DBE">
        <w:t>-től a Honvé</w:t>
      </w:r>
      <w:r w:rsidR="00002850" w:rsidRPr="00C96DBE">
        <w:t>delmi Minisztériumban dolgozott.</w:t>
      </w:r>
      <w:hyperlink r:id="rId22" w:tooltip="1988" w:history="1">
        <w:r w:rsidRPr="00C96DBE">
          <w:rPr>
            <w:rStyle w:val="Hiperhivatkozs"/>
            <w:color w:val="auto"/>
            <w:u w:val="none"/>
          </w:rPr>
          <w:t>1988</w:t>
        </w:r>
      </w:hyperlink>
      <w:r w:rsidRPr="00C96DBE">
        <w:t>-ban ezredes, majd </w:t>
      </w:r>
      <w:hyperlink r:id="rId23" w:tooltip="1989" w:history="1">
        <w:r w:rsidRPr="00C96DBE">
          <w:rPr>
            <w:rStyle w:val="Hiperhivatkozs"/>
            <w:color w:val="auto"/>
            <w:u w:val="none"/>
          </w:rPr>
          <w:t>1989</w:t>
        </w:r>
      </w:hyperlink>
      <w:r w:rsidRPr="00C96DBE">
        <w:t>-től a HM szóvivője lett.</w:t>
      </w:r>
    </w:p>
    <w:p w:rsidR="00F65524" w:rsidRPr="00C96DBE" w:rsidRDefault="000D2398" w:rsidP="00002850">
      <w:pPr>
        <w:pStyle w:val="NormlWeb"/>
        <w:shd w:val="clear" w:color="auto" w:fill="FFFFFF"/>
        <w:spacing w:before="120" w:beforeAutospacing="0" w:after="120" w:afterAutospacing="0"/>
        <w:ind w:left="284"/>
        <w:contextualSpacing/>
        <w:mirrorIndents/>
        <w:jc w:val="both"/>
      </w:pPr>
      <w:hyperlink r:id="rId24" w:tooltip="1992" w:history="1">
        <w:r w:rsidR="00F65524" w:rsidRPr="00C96DBE">
          <w:rPr>
            <w:rStyle w:val="Hiperhivatkozs"/>
            <w:color w:val="auto"/>
            <w:u w:val="none"/>
          </w:rPr>
          <w:t>1992</w:t>
        </w:r>
      </w:hyperlink>
      <w:r w:rsidR="00F65524" w:rsidRPr="00C96DBE">
        <w:t>-ben leszerelt, nyugalomba vonult és politikusként folytatta karrierjét, még ugyanebben az évben belépett az </w:t>
      </w:r>
      <w:hyperlink r:id="rId25" w:tooltip="Magyar Szocialista Párt" w:history="1">
        <w:r w:rsidR="00F65524" w:rsidRPr="00C96DBE">
          <w:rPr>
            <w:rStyle w:val="Hiperhivatkozs"/>
            <w:color w:val="auto"/>
            <w:u w:val="none"/>
          </w:rPr>
          <w:t>MSZP</w:t>
        </w:r>
      </w:hyperlink>
      <w:r w:rsidR="00F65524" w:rsidRPr="00C96DBE">
        <w:t>-be. </w:t>
      </w:r>
      <w:hyperlink r:id="rId26" w:tooltip="1994" w:history="1">
        <w:r w:rsidR="00F65524" w:rsidRPr="00C96DBE">
          <w:rPr>
            <w:rStyle w:val="Hiperhivatkozs"/>
            <w:color w:val="auto"/>
            <w:u w:val="none"/>
          </w:rPr>
          <w:t>1994</w:t>
        </w:r>
      </w:hyperlink>
      <w:r w:rsidR="00F65524" w:rsidRPr="00C96DBE">
        <w:t>-ben honvédelmi miniszteri tárcát kapott a </w:t>
      </w:r>
      <w:hyperlink r:id="rId27" w:tooltip="Horn-kormány" w:history="1">
        <w:r w:rsidR="00F65524" w:rsidRPr="00C96DBE">
          <w:rPr>
            <w:rStyle w:val="Hiperhivatkozs"/>
            <w:color w:val="auto"/>
            <w:u w:val="none"/>
          </w:rPr>
          <w:t>Horn-kormányban</w:t>
        </w:r>
      </w:hyperlink>
      <w:r w:rsidR="00F65524" w:rsidRPr="00C96DBE">
        <w:t>, amelyet 1998-ig betöltött.</w:t>
      </w:r>
    </w:p>
    <w:p w:rsidR="00002850" w:rsidRPr="00C96DBE" w:rsidRDefault="00002850" w:rsidP="00002850">
      <w:pPr>
        <w:pStyle w:val="NormlWeb"/>
        <w:shd w:val="clear" w:color="auto" w:fill="FFFFFF"/>
        <w:spacing w:before="120" w:beforeAutospacing="0" w:after="120" w:afterAutospacing="0"/>
        <w:ind w:left="284"/>
        <w:contextualSpacing/>
        <w:mirrorIndents/>
        <w:jc w:val="both"/>
      </w:pPr>
    </w:p>
    <w:p w:rsidR="00F65524" w:rsidRPr="00C96DBE" w:rsidRDefault="00F65524" w:rsidP="0000285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DBE">
        <w:rPr>
          <w:rFonts w:ascii="Times New Roman" w:hAnsi="Times New Roman" w:cs="Times New Roman"/>
          <w:sz w:val="24"/>
          <w:szCs w:val="24"/>
          <w:shd w:val="clear" w:color="auto" w:fill="FFFFFF"/>
        </w:rPr>
        <w:t>Forrás:</w:t>
      </w:r>
    </w:p>
    <w:p w:rsidR="00F65524" w:rsidRPr="00C96DBE" w:rsidRDefault="00002850" w:rsidP="0000285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DBE">
        <w:rPr>
          <w:rFonts w:ascii="Times New Roman" w:hAnsi="Times New Roman" w:cs="Times New Roman"/>
          <w:sz w:val="24"/>
          <w:szCs w:val="24"/>
          <w:shd w:val="clear" w:color="auto" w:fill="FFFFFF"/>
        </w:rPr>
        <w:t>https://hu.wikipedia.org/wiki/Keleti_György</w:t>
      </w:r>
    </w:p>
    <w:p w:rsidR="00EA372C" w:rsidRPr="00C96DBE" w:rsidRDefault="00EA372C">
      <w:pPr>
        <w:rPr>
          <w:rFonts w:ascii="Times New Roman" w:hAnsi="Times New Roman" w:cs="Times New Roman"/>
        </w:rPr>
      </w:pPr>
    </w:p>
    <w:sectPr w:rsidR="00EA372C" w:rsidRPr="00C96DBE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65524"/>
    <w:rsid w:val="00002850"/>
    <w:rsid w:val="0007660D"/>
    <w:rsid w:val="00086D1E"/>
    <w:rsid w:val="000D2398"/>
    <w:rsid w:val="007A1906"/>
    <w:rsid w:val="00C96DBE"/>
    <w:rsid w:val="00DD44F7"/>
    <w:rsid w:val="00E01F80"/>
    <w:rsid w:val="00EA372C"/>
    <w:rsid w:val="00F54B5C"/>
    <w:rsid w:val="00F6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5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6552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6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98" TargetMode="External"/><Relationship Id="rId13" Type="http://schemas.openxmlformats.org/officeDocument/2006/relationships/hyperlink" Target="https://hu.wikipedia.org/wiki/Toldy_Ferenc_Gimn%C3%A1zium" TargetMode="External"/><Relationship Id="rId18" Type="http://schemas.openxmlformats.org/officeDocument/2006/relationships/hyperlink" Target="https://hu.wikipedia.org/wiki/1971" TargetMode="External"/><Relationship Id="rId26" Type="http://schemas.openxmlformats.org/officeDocument/2006/relationships/hyperlink" Target="https://hu.wikipedia.org/wiki/19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u.wikipedia.org/wiki/1977" TargetMode="External"/><Relationship Id="rId7" Type="http://schemas.openxmlformats.org/officeDocument/2006/relationships/hyperlink" Target="https://hu.wikipedia.org/wiki/1994" TargetMode="External"/><Relationship Id="rId12" Type="http://schemas.openxmlformats.org/officeDocument/2006/relationships/hyperlink" Target="https://hu.wikipedia.org/wiki/Bukarest" TargetMode="External"/><Relationship Id="rId17" Type="http://schemas.openxmlformats.org/officeDocument/2006/relationships/hyperlink" Target="https://hu.wikipedia.org/wiki/Magyar_Szocialista_Munk%C3%A1sp%C3%A1rt" TargetMode="External"/><Relationship Id="rId25" Type="http://schemas.openxmlformats.org/officeDocument/2006/relationships/hyperlink" Target="https://hu.wikipedia.org/wiki/Magyar_Szocialista_P%C3%A1r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1969" TargetMode="External"/><Relationship Id="rId20" Type="http://schemas.openxmlformats.org/officeDocument/2006/relationships/hyperlink" Target="https://hu.wikipedia.org/wiki/197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M%C3%A1jus_18." TargetMode="External"/><Relationship Id="rId11" Type="http://schemas.openxmlformats.org/officeDocument/2006/relationships/hyperlink" Target="https://hu.wikipedia.org/wiki/Budapest" TargetMode="External"/><Relationship Id="rId24" Type="http://schemas.openxmlformats.org/officeDocument/2006/relationships/hyperlink" Target="https://hu.wikipedia.org/wiki/1992" TargetMode="External"/><Relationship Id="rId5" Type="http://schemas.openxmlformats.org/officeDocument/2006/relationships/hyperlink" Target="https://hu.wikipedia.org/wiki/1946" TargetMode="External"/><Relationship Id="rId15" Type="http://schemas.openxmlformats.org/officeDocument/2006/relationships/hyperlink" Target="https://hu.wikipedia.org/w/index.php?title=Zalka_M%C3%A1t%C3%A9_Katonai_F%C5%91iskola&amp;action=edit&amp;redlink=1" TargetMode="External"/><Relationship Id="rId23" Type="http://schemas.openxmlformats.org/officeDocument/2006/relationships/hyperlink" Target="https://hu.wikipedia.org/wiki/1989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hu.wikipedia.org/wiki/V%C3%A1c" TargetMode="External"/><Relationship Id="rId4" Type="http://schemas.openxmlformats.org/officeDocument/2006/relationships/hyperlink" Target="https://hu.wikipedia.org/wiki/Losonc" TargetMode="External"/><Relationship Id="rId9" Type="http://schemas.openxmlformats.org/officeDocument/2006/relationships/hyperlink" Target="https://hu.wikipedia.org/wiki/Horn-korm%C3%A1ny" TargetMode="External"/><Relationship Id="rId14" Type="http://schemas.openxmlformats.org/officeDocument/2006/relationships/hyperlink" Target="https://hu.wikipedia.org/wiki/1964" TargetMode="External"/><Relationship Id="rId22" Type="http://schemas.openxmlformats.org/officeDocument/2006/relationships/hyperlink" Target="https://hu.wikipedia.org/wiki/1988" TargetMode="External"/><Relationship Id="rId27" Type="http://schemas.openxmlformats.org/officeDocument/2006/relationships/hyperlink" Target="https://hu.wikipedia.org/wiki/Horn-korm%C3%A1n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2018-12-06T11:05:00Z</dcterms:created>
  <dcterms:modified xsi:type="dcterms:W3CDTF">2018-12-06T11:06:00Z</dcterms:modified>
</cp:coreProperties>
</file>