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F6" w:rsidRPr="00C25AF3" w:rsidRDefault="00C25AF3" w:rsidP="00C25AF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hu-HU"/>
        </w:rPr>
      </w:pPr>
      <w:r w:rsidRPr="00C25AF3">
        <w:rPr>
          <w:rFonts w:ascii="Times New Roman" w:eastAsia="Times New Roman" w:hAnsi="Times New Roman" w:cs="Times New Roman"/>
          <w:b/>
          <w:bCs/>
          <w:sz w:val="48"/>
          <w:szCs w:val="48"/>
          <w:lang w:eastAsia="hu-HU"/>
        </w:rPr>
        <w:t>Karánsebes t</w:t>
      </w:r>
      <w:r w:rsidR="00A97EF6" w:rsidRPr="00C25AF3">
        <w:rPr>
          <w:rFonts w:ascii="Times New Roman" w:eastAsia="Times New Roman" w:hAnsi="Times New Roman" w:cs="Times New Roman"/>
          <w:b/>
          <w:bCs/>
          <w:sz w:val="48"/>
          <w:szCs w:val="48"/>
          <w:lang w:eastAsia="hu-HU"/>
        </w:rPr>
        <w:t>örténete</w:t>
      </w:r>
    </w:p>
    <w:p w:rsidR="00A97EF6" w:rsidRPr="00C25AF3" w:rsidRDefault="00A97EF6" w:rsidP="00C25AF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C25AF3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 középkorban</w:t>
      </w:r>
    </w:p>
    <w:p w:rsidR="00A97EF6" w:rsidRPr="00C25AF3" w:rsidRDefault="00A97EF6" w:rsidP="00C25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>A Temes jobb oldalán fekvő Sebes (</w:t>
      </w:r>
      <w:hyperlink r:id="rId4" w:tooltip="1325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1325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C25AF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Sebus</w:t>
      </w:r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5" w:tooltip="1365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1365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C25AF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Sebusvar</w:t>
      </w:r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>) és a bal parti Karán (</w:t>
      </w:r>
      <w:r w:rsidRPr="00C25AF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Karan</w:t>
      </w:r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6" w:tooltip="1376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1376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</w:t>
      </w:r>
      <w:hyperlink r:id="rId7" w:tooltip="15. század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15. századtól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fogva képezett egységes települést (</w:t>
      </w:r>
      <w:hyperlink r:id="rId8" w:tooltip="1452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1452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még </w:t>
      </w:r>
      <w:r w:rsidRPr="00C25AF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Karan et Sebes</w:t>
      </w:r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9" w:tooltip="1464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1464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már </w:t>
      </w:r>
      <w:r w:rsidRPr="00C25AF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Karansebes</w:t>
      </w:r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). Egy másik vélemény szerint Karánban voltaképp a várostól 17 km-re északra fekvő </w:t>
      </w:r>
      <w:hyperlink r:id="rId10" w:tooltip="Kavarán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Kavaránt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keresni, melynek neve a többi </w:t>
      </w:r>
      <w:r w:rsidRPr="00C25AF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Sebes</w:t>
      </w:r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>től való megkülönböztetésül tapadt a városéhoz.</w:t>
      </w:r>
    </w:p>
    <w:p w:rsidR="00A97EF6" w:rsidRPr="00C25AF3" w:rsidRDefault="00A97EF6" w:rsidP="00C25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Sebes vára a </w:t>
      </w:r>
      <w:hyperlink r:id="rId11" w:tooltip="13. század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13. században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épült, és bár sohasem volt különösebben erős, de stratégiai jelentőséggel bírt. Sebes a </w:t>
      </w:r>
      <w:hyperlink r:id="rId12" w:tooltip="14. század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14. században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oláh (román) kerület székhelyét képezte. A román nemesség nagy számban tért át a nyugati egyházi rítusra, </w:t>
      </w:r>
      <w:hyperlink r:id="rId13" w:tooltip="1376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1376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hyperlink r:id="rId14" w:tooltip="1382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1382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</w:t>
      </w:r>
      <w:hyperlink r:id="rId15" w:tooltip="Szörényi püspökség (a lap nem létezik)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Szörényi püspökség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létezett és a </w:t>
      </w:r>
      <w:hyperlink r:id="rId16" w:tooltip="Ferencesek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ferencesek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7" w:tooltip="1400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1400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>-ig a városban működtek. A 14–</w:t>
      </w:r>
      <w:hyperlink r:id="rId18" w:tooltip="15. század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15. században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felváltva hol </w:t>
      </w:r>
      <w:hyperlink r:id="rId19" w:tooltip="Mezőváros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oppidumnak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hol </w:t>
      </w:r>
      <w:hyperlink r:id="rId20" w:tooltip="Civitas (a lap nem létezik)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civitasnak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nevezték.</w:t>
      </w:r>
    </w:p>
    <w:p w:rsidR="00A97EF6" w:rsidRPr="00C25AF3" w:rsidRDefault="006B0412" w:rsidP="00C25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1" w:tooltip="1365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1365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a </w:t>
      </w:r>
      <w:hyperlink r:id="rId22" w:tooltip="Buda (történelmi település)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Buda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felé tartó </w:t>
      </w:r>
      <w:hyperlink r:id="rId23" w:tooltip="V. Ióannész bizánci császár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V. (Palaiologosz) János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bizánci császárt nagy pompával fogadták itt. A </w:t>
      </w:r>
      <w:hyperlink r:id="rId24" w:tooltip="Oszmán Birodalom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törökök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 háborúzó </w:t>
      </w:r>
      <w:hyperlink r:id="rId25" w:tooltip="Zsigmond magyar király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Zsigmond király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többször is megszállt a városban: először </w:t>
      </w:r>
      <w:hyperlink r:id="rId26" w:tooltip="1419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1419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hyperlink r:id="rId27" w:tooltip="November 28.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november 28-án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28" w:tooltip="1428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1428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őszén több ízben is, végül </w:t>
      </w:r>
      <w:hyperlink r:id="rId29" w:tooltip="1429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1429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hyperlink r:id="rId30" w:tooltip="November 30.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november 30-án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97EF6" w:rsidRPr="00C25AF3" w:rsidRDefault="006B0412" w:rsidP="00C25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1" w:tooltip="1429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1429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hyperlink r:id="rId32" w:tooltip="1435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1435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között a </w:t>
      </w:r>
      <w:hyperlink r:id="rId33" w:tooltip="Német Lovagrend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Német Lovagrend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birtokolta várát. </w:t>
      </w:r>
      <w:hyperlink r:id="rId34" w:tooltip="1432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1432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</w:t>
      </w:r>
      <w:hyperlink r:id="rId35" w:tooltip="Vlad Dracul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Vlad Dracul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törökök feldúlták. Hunyadi János </w:t>
      </w:r>
      <w:hyperlink r:id="rId36" w:tooltip="1447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1447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hyperlink r:id="rId37" w:tooltip="Október 18.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október 18-án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hyperlink r:id="rId38" w:tooltip="1453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1453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hyperlink r:id="rId39" w:tooltip="Október 29.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október 29-én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40" w:tooltip="1455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1455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</w:t>
      </w:r>
      <w:hyperlink r:id="rId41" w:tooltip="Kapisztrán Szent János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Kapisztrán Szent János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időzött itt. </w:t>
      </w:r>
      <w:hyperlink r:id="rId42" w:tooltip="1497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1497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Buda város kiváltságaival ruházták föl, </w:t>
      </w:r>
      <w:hyperlink r:id="rId43" w:tooltip="1498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1498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-ban </w:t>
      </w:r>
      <w:hyperlink r:id="rId44" w:tooltip="Pallosjog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pallosjogot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kapott. Városi kiváltságait az </w:t>
      </w:r>
      <w:hyperlink r:id="rId45" w:tooltip="Erdély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erdélyi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fejedelmek többször is megerősítették.</w:t>
      </w:r>
    </w:p>
    <w:p w:rsidR="00A97EF6" w:rsidRPr="00C25AF3" w:rsidRDefault="006B0412" w:rsidP="00C25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6" w:tooltip="1509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1509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>-ben a törökök eredménytelenül ostromolták.</w:t>
      </w:r>
    </w:p>
    <w:p w:rsidR="00A97EF6" w:rsidRPr="00C25AF3" w:rsidRDefault="00A97EF6" w:rsidP="00C25AF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C25AF3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Az Erdélyi Fejedelemség végvidékén</w:t>
      </w:r>
    </w:p>
    <w:p w:rsidR="00A97EF6" w:rsidRPr="00C25AF3" w:rsidRDefault="00A97EF6" w:rsidP="00C25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Történetének fénykora az </w:t>
      </w:r>
      <w:hyperlink r:id="rId47" w:tooltip="Erdélyi Fejedelemség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Erdélyi Fejedelemség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idejére esik. Az </w:t>
      </w:r>
      <w:hyperlink r:id="rId48" w:tooltip="1530-as évek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1530-as évektől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49" w:tooltip="1658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1658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-ig a </w:t>
      </w:r>
      <w:hyperlink r:id="rId50" w:tooltip="Lugos–karánsebesi Bánság (a lap nem létezik)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Lugos–karánsebesi Bánság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egyik székhelye volt. Fontos kereskedelmi utak haladtak át rajta. Híresek voltak az itteni szűcsök.</w:t>
      </w:r>
    </w:p>
    <w:p w:rsidR="00A97EF6" w:rsidRPr="00C25AF3" w:rsidRDefault="006B0412" w:rsidP="00C25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1" w:tooltip="1552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1552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polgárai kérésére </w:t>
      </w:r>
      <w:hyperlink r:id="rId52" w:tooltip="Giovanni Battista Castaldo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Castaldo császári tábornok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Alessandro Cavalini da Urbino hadmérnököt küldte a vár kijavítására, de </w:t>
      </w:r>
      <w:hyperlink r:id="rId53" w:tooltip="Temesvár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Temesvár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eleste után, mivel Cavalini da Urbino még nem érkezett meg, Glesán János bán a városi tanáccsal egyetértésben várát átadta a töröknek. A törökök </w:t>
      </w:r>
      <w:hyperlink r:id="rId54" w:tooltip="1554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1554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</w:t>
      </w:r>
      <w:hyperlink r:id="rId55" w:tooltip="Petrovics Péter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Petrovics Péternek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adományozták, aki tornyokkal erősítette meg.</w:t>
      </w:r>
    </w:p>
    <w:p w:rsidR="00A97EF6" w:rsidRPr="00C25AF3" w:rsidRDefault="00A97EF6" w:rsidP="00C25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Lakosságát ebben a két évszázadban több ellentét osztotta meg. A lakók túlnyomó többsége román etnikumú volt, bár magyarok és kisebb számban szerbek is lakták. A közösségen belül szemben álltak egymással polgárok és nemesek, fejedelem- és császárpártiak, </w:t>
      </w:r>
      <w:hyperlink r:id="rId56" w:tooltip="Kálvinizmus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reformátusok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katolikusok.</w:t>
      </w:r>
    </w:p>
    <w:p w:rsidR="00A97EF6" w:rsidRPr="00C25AF3" w:rsidRDefault="00A97EF6" w:rsidP="00C25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hyperlink r:id="rId57" w:tooltip="1564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1564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-es </w:t>
      </w:r>
      <w:hyperlink r:id="rId58" w:tooltip="Torda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tordai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országgyűlés elrendelte, hogy templomát felváltva használják a katolikusok és a reformátusok. </w:t>
      </w:r>
      <w:hyperlink r:id="rId59" w:tooltip="1581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1581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azonban már kizárólag a reformátusoké volt a templom és több évtizeden át nem is szolgált a városban állandó katolikus pap. </w:t>
      </w:r>
      <w:hyperlink r:id="rId60" w:tooltip="1625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1625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-től </w:t>
      </w:r>
      <w:hyperlink r:id="rId61" w:tooltip="1642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1642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-ig </w:t>
      </w:r>
      <w:hyperlink r:id="rId62" w:tooltip="George Buitul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George Buitul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hyperlink r:id="rId63" w:tooltip="Jézus Társasága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jezsuita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rendtársai missziós plébániát irányítottak.</w:t>
      </w:r>
    </w:p>
    <w:p w:rsidR="00A97EF6" w:rsidRPr="00C25AF3" w:rsidRDefault="00A97EF6" w:rsidP="00C25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Itt működött a román anyanyelvű reformátusság egyik legerősebb közössége. </w:t>
      </w:r>
      <w:hyperlink r:id="rId64" w:tooltip="1582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1582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</w:t>
      </w:r>
      <w:hyperlink r:id="rId65" w:tooltip="Tordasi Mihály (a lap nem létezik)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Tordasi Mihály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püspök megbízásából Pestisi Mózes (Moisi Peștiși) lugosi prédikátorral és Archirie </w:t>
      </w:r>
      <w:hyperlink r:id="rId66" w:tooltip="Vajdahunyad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vajdahunyadi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67" w:tooltip="Esperes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esperessel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együtt Hercse István (Ștefan Herce) helybeli román </w:t>
      </w:r>
      <w:hyperlink r:id="rId68" w:tooltip="Szuperintendens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szuperintendens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Efrem Zăcan tanító készítette el (</w:t>
      </w:r>
      <w:hyperlink r:id="rId69" w:tooltip="Heltai Gáspár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Heltai Gáspár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nyomán) az </w:t>
      </w:r>
      <w:hyperlink r:id="rId70" w:tooltip="Ószövetség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Ószövetség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 hatású </w:t>
      </w:r>
      <w:hyperlink r:id="rId71" w:tooltip="Román nyelv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román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fordítását, a </w:t>
      </w:r>
      <w:hyperlink r:id="rId72" w:tooltip="Szászvárosi Ószövetség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Szászvárosi Ószövetséget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25AF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(Palie de la Orăștie)</w:t>
      </w:r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Idősebb </w:t>
      </w:r>
      <w:hyperlink r:id="rId73" w:tooltip="Id. Mihai Halici (a lap nem létezik)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Mihai Halici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(Halics Mihály) zsoltároskönyvet szerkesztett és valószínűleg ő az első, kéziratos román–</w:t>
      </w:r>
      <w:hyperlink r:id="rId74" w:tooltip="Latin nyelv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latin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szótár szerzője is. Fia </w:t>
      </w:r>
      <w:hyperlink r:id="rId75" w:tooltip="1674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1674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román nyelvű, magyar helyesírású </w:t>
      </w:r>
      <w:hyperlink r:id="rId76" w:tooltip="Pentameter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pentameteres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költeményt írt </w:t>
      </w:r>
      <w:hyperlink r:id="rId77" w:tooltip="Pápai Páriz Ferenc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Pápai Páriz Ferenchez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78" w:tooltip="Bázel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bázeli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egyetemi doktorrá avatása alkalmából.</w:t>
      </w:r>
    </w:p>
    <w:p w:rsidR="00A97EF6" w:rsidRPr="00C25AF3" w:rsidRDefault="006B0412" w:rsidP="00C25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9" w:tooltip="1595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1595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innen indult győzelmes bánáti hadjáratára </w:t>
      </w:r>
      <w:hyperlink r:id="rId80" w:tooltip="Borbély György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Borbély György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hyperlink r:id="rId81" w:tooltip="1600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1600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hyperlink r:id="rId82" w:tooltip="Június 25.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június 25-én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83" w:tooltip="II. Mihály havasalföldi fejedelem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Vitéz Mihály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látogatta meg. </w:t>
      </w:r>
      <w:hyperlink r:id="rId84" w:tooltip="1603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1603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tavaszán a városi tanács németellenes frakciója </w:t>
      </w:r>
      <w:hyperlink r:id="rId85" w:tooltip="Székely Mózes erdélyi fejedelem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Székely Mózes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kezére juttatta.</w:t>
      </w:r>
    </w:p>
    <w:p w:rsidR="00A97EF6" w:rsidRPr="00C25AF3" w:rsidRDefault="00A97EF6" w:rsidP="00C25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Székely Mózes itt hagyta családját, amíg ő csapataival továbbindult. Valószínűleg itt született azonos nevű fia és itt halt meg a pestisjárványban felesége, Kornis Anna és nagyobbik fia, Székely István. A </w:t>
      </w:r>
      <w:hyperlink r:id="rId86" w:tooltip="Vaskapu-hágó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vaskapui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mészárlás után aztán itt keresett menedéket a Székely Mózes-párti főurak és a megmaradt </w:t>
      </w:r>
      <w:hyperlink r:id="rId87" w:tooltip="Gyulafehérvár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gyulafehérváriak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 része. Nemsokára azonban a </w:t>
      </w:r>
      <w:hyperlink r:id="rId88" w:tooltip="Giorgio Basta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Basta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kinevezett Lódi Simon bán szerb martalócai szorongatták a várost. A környékbeli falvakat elpusztították, sok lakosát rabszolgának adták el és kifosztották a polgárságot. A rácokat végül a császári biztosok által fegyverekkel támogatott polgárok felkelése űzte ki a városból, </w:t>
      </w:r>
      <w:hyperlink r:id="rId89" w:tooltip="1604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1604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>-ben.</w:t>
      </w:r>
    </w:p>
    <w:p w:rsidR="00A97EF6" w:rsidRPr="00C25AF3" w:rsidRDefault="006B0412" w:rsidP="00C25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0" w:tooltip="1605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1605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</w:t>
      </w:r>
      <w:hyperlink r:id="rId91" w:tooltip="Bocskai István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Bocskai István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kezére került és hosszabb ideig a fejedelmek birtoka maradt. Helyőrsége </w:t>
      </w:r>
      <w:hyperlink r:id="rId92" w:tooltip="1626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1626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>-ban kétszáz lovasból és kétszáz gyalogos katonából állt.</w:t>
      </w:r>
    </w:p>
    <w:p w:rsidR="00A97EF6" w:rsidRPr="00C25AF3" w:rsidRDefault="006B0412" w:rsidP="00C25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3" w:tooltip="1644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1644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-től tizenöt éven át </w:t>
      </w:r>
      <w:hyperlink r:id="rId94" w:tooltip="Barcsay Ákos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Barcsay Ákos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töltötte be az utolsó lugos–karánsebesi bán tisztét, aki hivatala alatt itt is lakott. </w:t>
      </w:r>
      <w:hyperlink r:id="rId95" w:tooltip="1658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1658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>-ban ő engedte át a várost a törököknek.</w:t>
      </w:r>
    </w:p>
    <w:p w:rsidR="00A97EF6" w:rsidRPr="00C25AF3" w:rsidRDefault="00A97EF6" w:rsidP="00C25AF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C25AF3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Az osztrák–török háborúk</w:t>
      </w:r>
    </w:p>
    <w:p w:rsidR="00A97EF6" w:rsidRPr="00C25AF3" w:rsidRDefault="00A97EF6" w:rsidP="00C25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Utolsó református lelkésze, </w:t>
      </w:r>
      <w:hyperlink r:id="rId96" w:tooltip="Fogarasi Ferenc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Fogarasi Ferenc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török elől </w:t>
      </w:r>
      <w:hyperlink r:id="rId97" w:tooltip="Vízakna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Vízaknára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menekült. Az állandó háborúságok miatt a következő hat évtizedben különösen nemesi lakossága költözött át folyamatosan </w:t>
      </w:r>
      <w:hyperlink r:id="rId98" w:tooltip="Hunyad vármegye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Hunyad vármegyébe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97EF6" w:rsidRPr="00C25AF3" w:rsidRDefault="006B0412" w:rsidP="00C25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9" w:tooltip="1688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1688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-ban </w:t>
      </w:r>
      <w:hyperlink r:id="rId100" w:tooltip="Johann Friedrich Ambrosius von Veterani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Friedrich Veterani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tábornok császári serege foglalta el. Ezután két év alatt háromszor cserélt gazdát, míg </w:t>
      </w:r>
      <w:hyperlink r:id="rId101" w:tooltip="1691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1691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újra császári kézre jutott. </w:t>
      </w:r>
      <w:hyperlink r:id="rId102" w:tooltip="1692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1692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itt tartózkodott </w:t>
      </w:r>
      <w:hyperlink r:id="rId103" w:tooltip="Zrínyi Ilona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Zrínyi Ilona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hyperlink r:id="rId104" w:tooltip="1694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1694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Veterani </w:t>
      </w:r>
      <w:hyperlink r:id="rId105" w:tooltip="Óolasz bástya (a lap nem létezik)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óolasz bástyákkal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építtette újra a várat. </w:t>
      </w:r>
      <w:hyperlink r:id="rId106" w:tooltip="1695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1695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nyarán Macskási Péter szörényi alispán visszavert kétezer török és </w:t>
      </w:r>
      <w:hyperlink r:id="rId107" w:tooltip="Kurucok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kuruc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ostromlót, szeptemberben azonban a törökök bevették. A császáriak </w:t>
      </w:r>
      <w:hyperlink r:id="rId108" w:tooltip="1697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1697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foglalták vissza, de </w:t>
      </w:r>
      <w:hyperlink r:id="rId109" w:tooltip="1698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1698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nyarán Dzsafer </w:t>
      </w:r>
      <w:hyperlink r:id="rId110" w:tooltip="Temesvár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temesvári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11" w:tooltip="Pasa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pasa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2500 fővel megtámadta és a külső palánkját felperzselte. </w:t>
      </w:r>
      <w:hyperlink r:id="rId112" w:tooltip="1699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1699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-ben, a </w:t>
      </w:r>
      <w:hyperlink r:id="rId113" w:tooltip="Karlócai béke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karlócai béke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értelmében </w:t>
      </w:r>
      <w:hyperlink r:id="rId114" w:tooltip="Luigi Ferdinando Marsigli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Marsigli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hozzálátott a vár lerombolásához, de </w:t>
      </w:r>
      <w:hyperlink r:id="rId115" w:tooltip="1701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1701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>-ben visszaadták a töröknek.</w:t>
      </w:r>
    </w:p>
    <w:p w:rsidR="00A97EF6" w:rsidRPr="00C25AF3" w:rsidRDefault="006B0412" w:rsidP="00C25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16" w:tooltip="1717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1717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négyszáz házból állt. </w:t>
      </w:r>
      <w:hyperlink r:id="rId117" w:tooltip="1718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1718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-ban a császáriak újra elfoglalták. Húszéves nyugalmat követően a törökök </w:t>
      </w:r>
      <w:hyperlink r:id="rId118" w:tooltip="1738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1738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>-ban ismét feldúlták. Ezután a császáriak vár maradványait is lerombolták.</w:t>
      </w:r>
    </w:p>
    <w:p w:rsidR="00A97EF6" w:rsidRPr="00C25AF3" w:rsidRDefault="006B0412" w:rsidP="00C25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19" w:tooltip="1741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1741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hyperlink r:id="rId120" w:tooltip="Június 4.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június 4-én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itt zajlott le az a </w:t>
      </w:r>
      <w:hyperlink r:id="rId121" w:tooltip="Habsburg Birodalom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Habsburg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hyperlink r:id="rId122" w:tooltip="Oszmán Birodalom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török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békekongresszus, amelyen megállapították a két birodalom új határát.</w:t>
      </w:r>
    </w:p>
    <w:p w:rsidR="00A97EF6" w:rsidRPr="00C25AF3" w:rsidRDefault="00A97EF6" w:rsidP="00C25AF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C25AF3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A Határőrvidéken</w:t>
      </w:r>
    </w:p>
    <w:p w:rsidR="00A97EF6" w:rsidRPr="00C25AF3" w:rsidRDefault="00A97EF6" w:rsidP="00C25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 mai utcaszerkezetét a katonai adminisztráció alkotta meg tudatos tervezéssel, </w:t>
      </w:r>
      <w:hyperlink r:id="rId123" w:tooltip="1780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1780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hyperlink r:id="rId124" w:tooltip="1828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1828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között. </w:t>
      </w:r>
      <w:hyperlink r:id="rId125" w:tooltip="1783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1783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-ban csatolták az </w:t>
      </w:r>
      <w:hyperlink r:id="rId126" w:tooltip="Határőrvidék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Oláh–Illír Határőrezred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területéhez, majd </w:t>
      </w:r>
      <w:hyperlink r:id="rId127" w:tooltip="1803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1803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-ban az ezred székhelyévé tették. </w:t>
      </w:r>
      <w:hyperlink r:id="rId128" w:tooltip="1845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1845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-től az </w:t>
      </w:r>
      <w:r w:rsidRPr="00C25AF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Oláh-Bánáti</w:t>
      </w:r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(később </w:t>
      </w:r>
      <w:r w:rsidRPr="00C25AF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Román-Bánáti</w:t>
      </w:r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C25AF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Határőrezred</w:t>
      </w:r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székhelye volt. Fegyvergyár, négyosztályos, német tannyelvű ún. </w:t>
      </w:r>
      <w:hyperlink r:id="rId129" w:tooltip="Normaiskola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normaiskola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tisztképző ezrediskola működött benne. </w:t>
      </w:r>
      <w:hyperlink r:id="rId130" w:tooltip="1823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1823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-ig öt, azután három </w:t>
      </w:r>
      <w:hyperlink r:id="rId131" w:tooltip="Ortodox kereszténység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ortodox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egyházközséget alkotott és </w:t>
      </w:r>
      <w:hyperlink r:id="rId132" w:tooltip="1723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1723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-ban újraszervezték római katolikus plébániáját is. </w:t>
      </w:r>
      <w:hyperlink r:id="rId133" w:tooltip="Szefárdok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Szefárd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zsidók talán már 1717 előtt betelepedtek </w:t>
      </w:r>
      <w:hyperlink r:id="rId134" w:tooltip="Versec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Versecről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135" w:tooltip="Belgrád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Belgrádból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hyperlink r:id="rId136" w:tooltip="Nikápoly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Nikápolyból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első </w:t>
      </w:r>
      <w:hyperlink r:id="rId137" w:tooltip="Askenázik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askenázi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lakói a 18. század folyamán </w:t>
      </w:r>
      <w:hyperlink r:id="rId138" w:tooltip="Pozsony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Pozsonyból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hyperlink r:id="rId139" w:tooltip="Buda (történelmi település)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Budáról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költöztek ide.</w:t>
      </w:r>
      <w:r w:rsidR="00C25AF3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97EF6" w:rsidRPr="00C25AF3" w:rsidRDefault="006B0412" w:rsidP="00C25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40" w:tooltip="1788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1788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>-ban itt zajlott le a karánsebesi csata a császári hadak különböző alakulatai között, amelyek egymást török csapatoknak hitték. Ezután a törökök akadálytalanul törtek be a városba és felégették.</w:t>
      </w:r>
    </w:p>
    <w:p w:rsidR="00A97EF6" w:rsidRPr="00C25AF3" w:rsidRDefault="006B0412" w:rsidP="00C25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41" w:tooltip="1827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1827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-től gyógyszertár működött benne. </w:t>
      </w:r>
      <w:hyperlink r:id="rId142" w:tooltip="1830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1830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hyperlink r:id="rId143" w:tooltip="1831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1831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</w:t>
      </w:r>
      <w:hyperlink r:id="rId144" w:tooltip="Maderspach Károly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Maderspach Károly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vashidat épített a Temesen. Katonai jelentősége megcsappant, amikor előbb </w:t>
      </w:r>
      <w:hyperlink r:id="rId145" w:tooltip="1838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1838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-ban a </w:t>
      </w:r>
      <w:hyperlink r:id="rId146" w:tooltip="Zászlóalj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zászlóaljparancsnokságot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helyezték át </w:t>
      </w:r>
      <w:hyperlink r:id="rId147" w:tooltip="Fehértemplom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Fehértemplomba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majd </w:t>
      </w:r>
      <w:hyperlink r:id="rId148" w:tooltip="1853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1853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-ban a </w:t>
      </w:r>
      <w:hyperlink r:id="rId149" w:tooltip="Dandár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dandárparancsnokságot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50" w:tooltip="Orsova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Orsovára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hyperlink r:id="rId151" w:tooltip="Bem József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Bem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hadserege </w:t>
      </w:r>
      <w:hyperlink r:id="rId152" w:tooltip="1849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1849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hyperlink r:id="rId153" w:tooltip="Április 16.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április 16-án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Bem vonult be a városba. </w:t>
      </w:r>
      <w:hyperlink r:id="rId154" w:tooltip="1849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1849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hyperlink r:id="rId155" w:tooltip="Augusztus 19.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augusztus 19-én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itt tette le a fegyvert </w:t>
      </w:r>
      <w:hyperlink r:id="rId156" w:tooltip="Lázár Vilmos (ezredes)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Lázár Vilmos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hyperlink r:id="rId157" w:tooltip="Dessewffy Arisztid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Dessewffy Arisztid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serege. Főterén vesszőzték meg </w:t>
      </w:r>
      <w:hyperlink r:id="rId158" w:tooltip="Maderspachné Buchwald Franciska (a lap nem létezik)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Maderspach Károlynét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97EF6" w:rsidRPr="00C25AF3" w:rsidRDefault="00A97EF6" w:rsidP="00C25AF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C25AF3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 dualista Magyarországon</w:t>
      </w:r>
    </w:p>
    <w:p w:rsidR="00A97EF6" w:rsidRPr="00C25AF3" w:rsidRDefault="006B0412" w:rsidP="00C25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59" w:tooltip="1872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1872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feloszlatták a Határőrvidéket és Karánsebest az újraszervezett </w:t>
      </w:r>
      <w:hyperlink r:id="rId160" w:tooltip="Szörény vármegye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Szörény vármegye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székhelyévé nyilvánították. </w:t>
      </w:r>
      <w:hyperlink r:id="rId161" w:tooltip="1873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1873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-ban </w:t>
      </w:r>
      <w:hyperlink r:id="rId162" w:tooltip="Törvényhatósági jogú város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törvényhatósági jogú városi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rangot kapott. </w:t>
      </w:r>
      <w:hyperlink r:id="rId163" w:tooltip="1877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1877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elvesztette városi rangját és községgé minősítették vissza. </w:t>
      </w:r>
      <w:hyperlink r:id="rId164" w:tooltip="1881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1881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-ben, </w:t>
      </w:r>
      <w:hyperlink r:id="rId165" w:tooltip="Krassó-Szörény vármegye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Krassó-Szörény vármegye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megszervezésével megyeszékhelyi rangját is elveszítette és járásszékhely lett.</w:t>
      </w:r>
    </w:p>
    <w:p w:rsidR="00A97EF6" w:rsidRPr="00C25AF3" w:rsidRDefault="00A97EF6" w:rsidP="00C25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század második felében gazdasága marhavásárairól, bőr- és faiparáról volt nevezetes. 1877-től 1881-ig furnérgyár, 1895-től városi téglagyár, 1902-ben csapszeggyár és több faipari cég működött benne.</w:t>
      </w:r>
    </w:p>
    <w:p w:rsidR="00A97EF6" w:rsidRPr="00C25AF3" w:rsidRDefault="00A97EF6" w:rsidP="00C25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önálló román ortodox egyházszervezet megszületésével </w:t>
      </w:r>
      <w:hyperlink r:id="rId166" w:tooltip="1864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1864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idehelyezték az egyik új bánáti ortodox püspökség székhelyét. Ennek köszönhetően fontos román kulturális központtá vált. </w:t>
      </w:r>
      <w:hyperlink r:id="rId167" w:tooltip="1863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1863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-ban itt nyílt meg a Bánát első közkönyvtára. Az első püspök, a </w:t>
      </w:r>
      <w:hyperlink r:id="rId168" w:tooltip="Brassó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brassói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származású </w:t>
      </w:r>
      <w:hyperlink r:id="rId169" w:tooltip="Ioan Popasu (a lap nem létezik)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Ioan Popasu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teológiai szemináriumot és tanítóképzőt szervezett és </w:t>
      </w:r>
      <w:hyperlink r:id="rId170" w:tooltip="1875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1875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az ő kezdeményezésére indult meg a román kaszinó. </w:t>
      </w:r>
      <w:hyperlink r:id="rId171" w:tooltip="1885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1885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>-ben az egyházmegye nyomdát is alapított.</w:t>
      </w:r>
    </w:p>
    <w:p w:rsidR="00A97EF6" w:rsidRPr="00C25AF3" w:rsidRDefault="00A97EF6" w:rsidP="00C25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Kárpótlásul a Határőrvidék idején élvezett politikai önkormányzat elvesztéséért az ezredhez tartozott hetven község volt határőr lakosai és leszármazottaik megkapták a jogot, hogy közhasználatú javaikat (erdőket, legelőket stb.) önkormányzati elv szerint igazgassák, hasznukat közösségi és kulturális célokra fordíthassák. Ez volt az ún. </w:t>
      </w:r>
      <w:r w:rsidRPr="00C25AF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karánsebesi vagyonközösség</w:t>
      </w:r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intézménye, amelyet végső formájában a várost korábban Bem ellen védő </w:t>
      </w:r>
      <w:hyperlink r:id="rId172" w:tooltip="Traian Doda (a lap nem létezik)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Traian Doda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tábornok szervezett meg </w:t>
      </w:r>
      <w:hyperlink r:id="rId173" w:tooltip="1879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1879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>-ben.</w:t>
      </w:r>
    </w:p>
    <w:p w:rsidR="00A97EF6" w:rsidRPr="00C25AF3" w:rsidRDefault="006B0412" w:rsidP="00C25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74" w:tooltip="1871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1871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az állam a korábbi Oberschule helyén </w:t>
      </w:r>
      <w:hyperlink r:id="rId175" w:tooltip="Polgári iskola (a lap nem létezik)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polgári iskolát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szervezett német és román tagozattal. </w:t>
      </w:r>
      <w:hyperlink r:id="rId176" w:tooltip="1876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1876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-ban az állami polgári és elemi iskolákban egységesen magyar tannyelvet vezettek be. </w:t>
      </w:r>
      <w:hyperlink r:id="rId177" w:tooltip="1882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1882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lakói </w:t>
      </w:r>
      <w:r w:rsidR="00C25AF3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>Teaian</w:t>
      </w:r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Doda vezetésével delegációt vezettek </w:t>
      </w:r>
      <w:hyperlink r:id="rId178" w:tooltip="Trefort Ágoston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Trefort Ágostonhoz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kérvénnyel, hogy – </w:t>
      </w:r>
      <w:hyperlink r:id="rId179" w:tooltip="Naszód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Naszód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mintájára – engedélyezze a vagyonalap költségén román tannyelvű gimnázium fölállítását. Trefort a kérvényt elutasította. </w:t>
      </w:r>
      <w:hyperlink r:id="rId180" w:tooltip="1907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1907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>-ben, részben a vagyonközösség pénzéből, állami (magyar tannyelvű) gimnáziumot alapítottak a városban.</w:t>
      </w:r>
    </w:p>
    <w:p w:rsidR="00A97EF6" w:rsidRPr="00C25AF3" w:rsidRDefault="006B0412" w:rsidP="00C25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81" w:tooltip="1876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1876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-tól vasút kötötte össze </w:t>
      </w:r>
      <w:hyperlink r:id="rId182" w:tooltip="Temesvár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Temesvárral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183" w:tooltip="1878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1878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-tól Orsovával. </w:t>
      </w:r>
      <w:hyperlink r:id="rId184" w:tooltip="1882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1882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hyperlink r:id="rId185" w:tooltip="1885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1885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a település </w:t>
      </w:r>
      <w:hyperlink r:id="rId186" w:tooltip="Vízerőmű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vízerőművet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épített és az akkori </w:t>
      </w:r>
      <w:hyperlink r:id="rId187" w:tooltip="Magyarország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Magyarországon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legelsők között vezette be az utcai villanyvilágítást. </w:t>
      </w:r>
      <w:hyperlink r:id="rId188" w:tooltip="1887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1887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>-ben visszakapta városi címét.</w:t>
      </w:r>
    </w:p>
    <w:p w:rsidR="00A97EF6" w:rsidRPr="00C25AF3" w:rsidRDefault="006B0412" w:rsidP="00C25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89" w:tooltip="1881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1881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hyperlink r:id="rId190" w:tooltip="1888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1888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között a magyarul egyébként nem beszélő Traian Doda képviselte a budapesti országgyűlésben. Mivel a kormány politikája elleni tiltakozásul nem mutatta föl megbízólevelét, </w:t>
      </w:r>
      <w:hyperlink r:id="rId191" w:tooltip="1888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1888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hyperlink r:id="rId192" w:tooltip="Január 11.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január 11-én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mandátumát megsemmisítették. Az emiatt kitűzött újabb választást </w:t>
      </w:r>
      <w:hyperlink r:id="rId193" w:tooltip="Február 8.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február 8-án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Doda híve, Mihai Popoviciu nyerte, aki szintén nem mutatta föl megbízólevelét, ezért az ő mandátumát is megsemmisítették. A karánsebesi választók és a </w:t>
      </w:r>
      <w:hyperlink r:id="rId194" w:tooltip="Román Nemzeti Párt (a lap nem létezik)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Román Nemzeti Párt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ekkor a mandátumot felajánlotta </w:t>
      </w:r>
      <w:hyperlink r:id="rId195" w:tooltip="Mocsáry Lajos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Mocsáry Lajosnak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aki az erőszakos magyarosítással való szembehelyezkedése miatt már kilépni kényszerült a </w:t>
      </w:r>
      <w:hyperlink r:id="rId196" w:tooltip="Negyvennyolcas Függetlenségi Párt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Függetlenségi Párból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>. Mocsáry utolsó ciklusát a karánsebesi román választók képviselőjeként töltötte a parlamentben.</w:t>
      </w:r>
    </w:p>
    <w:p w:rsidR="00A97EF6" w:rsidRPr="00C25AF3" w:rsidRDefault="00A97EF6" w:rsidP="00C25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időszak végén négy jelentősebb pénzintézete is működött: a nemzetiségileg vegyes vezetésű </w:t>
      </w:r>
      <w:r w:rsidRPr="00C25AF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Karánsebesi Első Takarékpénztár</w:t>
      </w:r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hyperlink r:id="rId197" w:tooltip="1877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1877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a főleg német </w:t>
      </w:r>
      <w:r w:rsidRPr="00C25AF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Karánsebesi Új Takarékpénztár</w:t>
      </w:r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hyperlink r:id="rId198" w:tooltip="1890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1890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és három román, a </w:t>
      </w:r>
      <w:r w:rsidRPr="00C25AF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Severineana</w:t>
      </w:r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hyperlink r:id="rId199" w:tooltip="1898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1898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a </w:t>
      </w:r>
      <w:r w:rsidRPr="00C25AF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Șebeșana</w:t>
      </w:r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hyperlink r:id="rId200" w:tooltip="1901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1901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és a </w:t>
      </w:r>
      <w:r w:rsidRPr="00C25AF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Poporală</w:t>
      </w:r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hyperlink r:id="rId201" w:tooltip="1906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1906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). </w:t>
      </w:r>
      <w:hyperlink r:id="rId202" w:tooltip="1907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1907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az ugyanazon évben megalakult </w:t>
      </w:r>
      <w:r w:rsidRPr="00C25AF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Karánsebesi I. Faipar Rt.</w:t>
      </w:r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1500 főt foglalkoztatott. </w:t>
      </w:r>
      <w:hyperlink r:id="rId203" w:tooltip="1909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1909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</w:t>
      </w:r>
      <w:hyperlink r:id="rId204" w:tooltip="Kaptafa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kaptafagyárat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létrehoztak a városban.</w:t>
      </w:r>
      <w:r w:rsidR="00C25AF3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97EF6" w:rsidRPr="00C25AF3" w:rsidRDefault="00A97EF6" w:rsidP="00C25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dualista rendszer utolsó két évtizedében a magyar politikai osztállyal jó kapcsolatban álló egykori rendőrkapitány, a három középiskolai osztályt végzett Constantin Burdea és köre irányította. Burdea </w:t>
      </w:r>
      <w:hyperlink r:id="rId205" w:tooltip="1895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1895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hyperlink r:id="rId206" w:tooltip="1904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1904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között a város polgármestere, </w:t>
      </w:r>
      <w:hyperlink r:id="rId207" w:tooltip="1906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1906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>-tól a választókerület országgyűlési képviselője volt, közben pedig a vagyonközösség elnöki tisztét is betöltötte. A város tisztviselői karának ⅔-át mindvégig román, azonkívül főleg német anyanyelvűek alkották, a városi tanácsi ülések és a belső ügyvitel hivatalos nyelve a román volt (a gyakorlatban a magyarral és a némettel vegyesen).</w:t>
      </w:r>
    </w:p>
    <w:p w:rsidR="00A97EF6" w:rsidRPr="00C25AF3" w:rsidRDefault="006B0412" w:rsidP="00C25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08" w:tooltip="1919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1919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hyperlink r:id="rId209" w:tooltip="Január 27.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január 27.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hyperlink r:id="rId210" w:tooltip="Április 16." w:history="1">
        <w:r w:rsidR="00A97EF6"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április 16.</w:t>
        </w:r>
      </w:hyperlink>
      <w:r w:rsidR="00A97EF6"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között francia megszállás alatt állt.</w:t>
      </w:r>
    </w:p>
    <w:p w:rsidR="00A97EF6" w:rsidRPr="00C25AF3" w:rsidRDefault="00A97EF6" w:rsidP="00C25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két világháború közötti új ipari vállalkozások a Vagyonközösség erdeihez kapcsolódtak: bútoripari, parkett- és </w:t>
      </w:r>
      <w:hyperlink r:id="rId211" w:tooltip="Furnér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furnérüzemek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Az </w:t>
      </w:r>
      <w:hyperlink r:id="rId212" w:tooltip="1940-es évek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1940-es évek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első felében börtönében raboskodott a </w:t>
      </w:r>
      <w:hyperlink r:id="rId213" w:tooltip="Román Kommunista Párt (a lap nem létezik)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Román Kommunista Párt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későbbi vezérkara, </w:t>
      </w:r>
      <w:hyperlink r:id="rId214" w:tooltip="1940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1940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hyperlink r:id="rId215" w:tooltip="1943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1943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 </w:t>
      </w:r>
      <w:hyperlink r:id="rId216" w:tooltip="Nicolae Ceaușescu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Nicolae Ceaușescu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is. A szocializmus idején több új gyárat is alapítottak, amelyek </w:t>
      </w:r>
      <w:hyperlink r:id="rId217" w:tooltip="1989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1989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után csődbe mentek: többek között </w:t>
      </w:r>
      <w:hyperlink r:id="rId218" w:tooltip="1971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1971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egy gépgyárat is. </w:t>
      </w:r>
      <w:hyperlink r:id="rId219" w:tooltip="1979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1979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katonai repülőteret létesítettek, amely ma már a polgári repülést szolgálja. Az </w:t>
      </w:r>
      <w:hyperlink r:id="rId220" w:tooltip="1949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1949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fölszámolt püspökség </w:t>
      </w:r>
      <w:hyperlink r:id="rId221" w:tooltip="1994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1994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alakult újjá. </w:t>
      </w:r>
      <w:hyperlink r:id="rId222" w:tooltip="1995" w:history="1">
        <w:r w:rsidRPr="00C25AF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1995</w:t>
        </w:r>
      </w:hyperlink>
      <w:r w:rsidRPr="00C25AF3">
        <w:rPr>
          <w:rFonts w:ascii="Times New Roman" w:eastAsia="Times New Roman" w:hAnsi="Times New Roman" w:cs="Times New Roman"/>
          <w:sz w:val="24"/>
          <w:szCs w:val="24"/>
          <w:lang w:eastAsia="hu-HU"/>
        </w:rPr>
        <w:t>-ben kapott megyei jogú városi címet.</w:t>
      </w:r>
    </w:p>
    <w:p w:rsidR="007A3463" w:rsidRPr="00C25AF3" w:rsidRDefault="007A3463" w:rsidP="00C25AF3">
      <w:pPr>
        <w:jc w:val="both"/>
      </w:pPr>
    </w:p>
    <w:p w:rsidR="00A97EF6" w:rsidRPr="00C25AF3" w:rsidRDefault="00A97EF6" w:rsidP="00C25AF3">
      <w:pPr>
        <w:jc w:val="both"/>
      </w:pPr>
    </w:p>
    <w:p w:rsidR="00A97EF6" w:rsidRPr="00C25AF3" w:rsidRDefault="00A97EF6" w:rsidP="00C25AF3">
      <w:pPr>
        <w:jc w:val="both"/>
      </w:pPr>
      <w:r w:rsidRPr="00C25AF3">
        <w:t>forrás: https:/</w:t>
      </w:r>
      <w:r w:rsidR="00C25AF3">
        <w:t>/hu.wikipedia.org/wiki/Kará</w:t>
      </w:r>
      <w:r w:rsidRPr="00C25AF3">
        <w:t>nsebes</w:t>
      </w:r>
    </w:p>
    <w:sectPr w:rsidR="00A97EF6" w:rsidRPr="00C25AF3" w:rsidSect="007A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A97EF6"/>
    <w:rsid w:val="00013719"/>
    <w:rsid w:val="0002616E"/>
    <w:rsid w:val="00050508"/>
    <w:rsid w:val="003A33E9"/>
    <w:rsid w:val="0042037B"/>
    <w:rsid w:val="00536E9F"/>
    <w:rsid w:val="00573720"/>
    <w:rsid w:val="005E1B3A"/>
    <w:rsid w:val="006B0412"/>
    <w:rsid w:val="007A3463"/>
    <w:rsid w:val="009B7FBE"/>
    <w:rsid w:val="00A07E9C"/>
    <w:rsid w:val="00A97EF6"/>
    <w:rsid w:val="00C2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7EF6"/>
  </w:style>
  <w:style w:type="paragraph" w:styleId="Cmsor1">
    <w:name w:val="heading 1"/>
    <w:basedOn w:val="Norml"/>
    <w:link w:val="Cmsor1Char"/>
    <w:uiPriority w:val="9"/>
    <w:qFormat/>
    <w:rsid w:val="0002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26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616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2616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incstrkz">
    <w:name w:val="No Spacing"/>
    <w:uiPriority w:val="1"/>
    <w:qFormat/>
    <w:rsid w:val="000261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hu.wikipedia.org/wiki/1718" TargetMode="External"/><Relationship Id="rId21" Type="http://schemas.openxmlformats.org/officeDocument/2006/relationships/hyperlink" Target="https://hu.wikipedia.org/wiki/1365" TargetMode="External"/><Relationship Id="rId42" Type="http://schemas.openxmlformats.org/officeDocument/2006/relationships/hyperlink" Target="https://hu.wikipedia.org/wiki/1497" TargetMode="External"/><Relationship Id="rId63" Type="http://schemas.openxmlformats.org/officeDocument/2006/relationships/hyperlink" Target="https://hu.wikipedia.org/wiki/J%C3%A9zus_T%C3%A1rsas%C3%A1ga" TargetMode="External"/><Relationship Id="rId84" Type="http://schemas.openxmlformats.org/officeDocument/2006/relationships/hyperlink" Target="https://hu.wikipedia.org/wiki/1603" TargetMode="External"/><Relationship Id="rId138" Type="http://schemas.openxmlformats.org/officeDocument/2006/relationships/hyperlink" Target="https://hu.wikipedia.org/wiki/Pozsony" TargetMode="External"/><Relationship Id="rId159" Type="http://schemas.openxmlformats.org/officeDocument/2006/relationships/hyperlink" Target="https://hu.wikipedia.org/wiki/1872" TargetMode="External"/><Relationship Id="rId170" Type="http://schemas.openxmlformats.org/officeDocument/2006/relationships/hyperlink" Target="https://hu.wikipedia.org/wiki/1875" TargetMode="External"/><Relationship Id="rId191" Type="http://schemas.openxmlformats.org/officeDocument/2006/relationships/hyperlink" Target="https://hu.wikipedia.org/wiki/1888" TargetMode="External"/><Relationship Id="rId205" Type="http://schemas.openxmlformats.org/officeDocument/2006/relationships/hyperlink" Target="https://hu.wikipedia.org/wiki/1895" TargetMode="External"/><Relationship Id="rId107" Type="http://schemas.openxmlformats.org/officeDocument/2006/relationships/hyperlink" Target="https://hu.wikipedia.org/wiki/Kurucok" TargetMode="External"/><Relationship Id="rId11" Type="http://schemas.openxmlformats.org/officeDocument/2006/relationships/hyperlink" Target="https://hu.wikipedia.org/wiki/13._sz%C3%A1zad" TargetMode="External"/><Relationship Id="rId32" Type="http://schemas.openxmlformats.org/officeDocument/2006/relationships/hyperlink" Target="https://hu.wikipedia.org/wiki/1435" TargetMode="External"/><Relationship Id="rId53" Type="http://schemas.openxmlformats.org/officeDocument/2006/relationships/hyperlink" Target="https://hu.wikipedia.org/wiki/Temesv%C3%A1r" TargetMode="External"/><Relationship Id="rId74" Type="http://schemas.openxmlformats.org/officeDocument/2006/relationships/hyperlink" Target="https://hu.wikipedia.org/wiki/Latin_nyelv" TargetMode="External"/><Relationship Id="rId128" Type="http://schemas.openxmlformats.org/officeDocument/2006/relationships/hyperlink" Target="https://hu.wikipedia.org/wiki/1845" TargetMode="External"/><Relationship Id="rId149" Type="http://schemas.openxmlformats.org/officeDocument/2006/relationships/hyperlink" Target="https://hu.wikipedia.org/wiki/Dand%C3%A1r" TargetMode="External"/><Relationship Id="rId5" Type="http://schemas.openxmlformats.org/officeDocument/2006/relationships/hyperlink" Target="https://hu.wikipedia.org/wiki/1365" TargetMode="External"/><Relationship Id="rId95" Type="http://schemas.openxmlformats.org/officeDocument/2006/relationships/hyperlink" Target="https://hu.wikipedia.org/wiki/1658" TargetMode="External"/><Relationship Id="rId160" Type="http://schemas.openxmlformats.org/officeDocument/2006/relationships/hyperlink" Target="https://hu.wikipedia.org/wiki/Sz%C3%B6r%C3%A9ny_v%C3%A1rmegye" TargetMode="External"/><Relationship Id="rId181" Type="http://schemas.openxmlformats.org/officeDocument/2006/relationships/hyperlink" Target="https://hu.wikipedia.org/wiki/1876" TargetMode="External"/><Relationship Id="rId216" Type="http://schemas.openxmlformats.org/officeDocument/2006/relationships/hyperlink" Target="https://hu.wikipedia.org/wiki/Nicolae_Ceau%C8%99escu" TargetMode="External"/><Relationship Id="rId211" Type="http://schemas.openxmlformats.org/officeDocument/2006/relationships/hyperlink" Target="https://hu.wikipedia.org/wiki/Furn%C3%A9r" TargetMode="External"/><Relationship Id="rId22" Type="http://schemas.openxmlformats.org/officeDocument/2006/relationships/hyperlink" Target="https://hu.wikipedia.org/wiki/Buda_%28t%C3%B6rt%C3%A9nelmi_telep%C3%BCl%C3%A9s%29" TargetMode="External"/><Relationship Id="rId27" Type="http://schemas.openxmlformats.org/officeDocument/2006/relationships/hyperlink" Target="https://hu.wikipedia.org/wiki/November_28." TargetMode="External"/><Relationship Id="rId43" Type="http://schemas.openxmlformats.org/officeDocument/2006/relationships/hyperlink" Target="https://hu.wikipedia.org/wiki/1498" TargetMode="External"/><Relationship Id="rId48" Type="http://schemas.openxmlformats.org/officeDocument/2006/relationships/hyperlink" Target="https://hu.wikipedia.org/wiki/1530-as_%C3%A9vek" TargetMode="External"/><Relationship Id="rId64" Type="http://schemas.openxmlformats.org/officeDocument/2006/relationships/hyperlink" Target="https://hu.wikipedia.org/wiki/1582" TargetMode="External"/><Relationship Id="rId69" Type="http://schemas.openxmlformats.org/officeDocument/2006/relationships/hyperlink" Target="https://hu.wikipedia.org/wiki/Heltai_G%C3%A1sp%C3%A1r" TargetMode="External"/><Relationship Id="rId113" Type="http://schemas.openxmlformats.org/officeDocument/2006/relationships/hyperlink" Target="https://hu.wikipedia.org/wiki/Karl%C3%B3cai_b%C3%A9ke" TargetMode="External"/><Relationship Id="rId118" Type="http://schemas.openxmlformats.org/officeDocument/2006/relationships/hyperlink" Target="https://hu.wikipedia.org/wiki/1738" TargetMode="External"/><Relationship Id="rId134" Type="http://schemas.openxmlformats.org/officeDocument/2006/relationships/hyperlink" Target="https://hu.wikipedia.org/wiki/Versec" TargetMode="External"/><Relationship Id="rId139" Type="http://schemas.openxmlformats.org/officeDocument/2006/relationships/hyperlink" Target="https://hu.wikipedia.org/wiki/Buda_%28t%C3%B6rt%C3%A9nelmi_telep%C3%BCl%C3%A9s%29" TargetMode="External"/><Relationship Id="rId80" Type="http://schemas.openxmlformats.org/officeDocument/2006/relationships/hyperlink" Target="https://hu.wikipedia.org/wiki/Borb%C3%A9ly_Gy%C3%B6rgy" TargetMode="External"/><Relationship Id="rId85" Type="http://schemas.openxmlformats.org/officeDocument/2006/relationships/hyperlink" Target="https://hu.wikipedia.org/wiki/Sz%C3%A9kely_M%C3%B3zes_erd%C3%A9lyi_fejedelem" TargetMode="External"/><Relationship Id="rId150" Type="http://schemas.openxmlformats.org/officeDocument/2006/relationships/hyperlink" Target="https://hu.wikipedia.org/wiki/Orsova" TargetMode="External"/><Relationship Id="rId155" Type="http://schemas.openxmlformats.org/officeDocument/2006/relationships/hyperlink" Target="https://hu.wikipedia.org/wiki/Augusztus_19." TargetMode="External"/><Relationship Id="rId171" Type="http://schemas.openxmlformats.org/officeDocument/2006/relationships/hyperlink" Target="https://hu.wikipedia.org/wiki/1885" TargetMode="External"/><Relationship Id="rId176" Type="http://schemas.openxmlformats.org/officeDocument/2006/relationships/hyperlink" Target="https://hu.wikipedia.org/wiki/1876" TargetMode="External"/><Relationship Id="rId192" Type="http://schemas.openxmlformats.org/officeDocument/2006/relationships/hyperlink" Target="https://hu.wikipedia.org/wiki/Janu%C3%A1r_11." TargetMode="External"/><Relationship Id="rId197" Type="http://schemas.openxmlformats.org/officeDocument/2006/relationships/hyperlink" Target="https://hu.wikipedia.org/wiki/1877" TargetMode="External"/><Relationship Id="rId206" Type="http://schemas.openxmlformats.org/officeDocument/2006/relationships/hyperlink" Target="https://hu.wikipedia.org/wiki/1904" TargetMode="External"/><Relationship Id="rId201" Type="http://schemas.openxmlformats.org/officeDocument/2006/relationships/hyperlink" Target="https://hu.wikipedia.org/wiki/1906" TargetMode="External"/><Relationship Id="rId222" Type="http://schemas.openxmlformats.org/officeDocument/2006/relationships/hyperlink" Target="https://hu.wikipedia.org/wiki/1995" TargetMode="External"/><Relationship Id="rId12" Type="http://schemas.openxmlformats.org/officeDocument/2006/relationships/hyperlink" Target="https://hu.wikipedia.org/wiki/14._sz%C3%A1zad" TargetMode="External"/><Relationship Id="rId17" Type="http://schemas.openxmlformats.org/officeDocument/2006/relationships/hyperlink" Target="https://hu.wikipedia.org/wiki/1400" TargetMode="External"/><Relationship Id="rId33" Type="http://schemas.openxmlformats.org/officeDocument/2006/relationships/hyperlink" Target="https://hu.wikipedia.org/wiki/N%C3%A9met_Lovagrend" TargetMode="External"/><Relationship Id="rId38" Type="http://schemas.openxmlformats.org/officeDocument/2006/relationships/hyperlink" Target="https://hu.wikipedia.org/wiki/1453" TargetMode="External"/><Relationship Id="rId59" Type="http://schemas.openxmlformats.org/officeDocument/2006/relationships/hyperlink" Target="https://hu.wikipedia.org/wiki/1581" TargetMode="External"/><Relationship Id="rId103" Type="http://schemas.openxmlformats.org/officeDocument/2006/relationships/hyperlink" Target="https://hu.wikipedia.org/wiki/Zr%C3%ADnyi_Ilona" TargetMode="External"/><Relationship Id="rId108" Type="http://schemas.openxmlformats.org/officeDocument/2006/relationships/hyperlink" Target="https://hu.wikipedia.org/wiki/1697" TargetMode="External"/><Relationship Id="rId124" Type="http://schemas.openxmlformats.org/officeDocument/2006/relationships/hyperlink" Target="https://hu.wikipedia.org/wiki/1828" TargetMode="External"/><Relationship Id="rId129" Type="http://schemas.openxmlformats.org/officeDocument/2006/relationships/hyperlink" Target="https://hu.wikipedia.org/wiki/Normaiskola" TargetMode="External"/><Relationship Id="rId54" Type="http://schemas.openxmlformats.org/officeDocument/2006/relationships/hyperlink" Target="https://hu.wikipedia.org/wiki/1554" TargetMode="External"/><Relationship Id="rId70" Type="http://schemas.openxmlformats.org/officeDocument/2006/relationships/hyperlink" Target="https://hu.wikipedia.org/wiki/%C3%93sz%C3%B6vets%C3%A9g" TargetMode="External"/><Relationship Id="rId75" Type="http://schemas.openxmlformats.org/officeDocument/2006/relationships/hyperlink" Target="https://hu.wikipedia.org/wiki/1674" TargetMode="External"/><Relationship Id="rId91" Type="http://schemas.openxmlformats.org/officeDocument/2006/relationships/hyperlink" Target="https://hu.wikipedia.org/wiki/Bocskai_Istv%C3%A1n" TargetMode="External"/><Relationship Id="rId96" Type="http://schemas.openxmlformats.org/officeDocument/2006/relationships/hyperlink" Target="https://hu.wikipedia.org/wiki/Fogarasi_Ferenc" TargetMode="External"/><Relationship Id="rId140" Type="http://schemas.openxmlformats.org/officeDocument/2006/relationships/hyperlink" Target="https://hu.wikipedia.org/wiki/1788" TargetMode="External"/><Relationship Id="rId145" Type="http://schemas.openxmlformats.org/officeDocument/2006/relationships/hyperlink" Target="https://hu.wikipedia.org/wiki/1838" TargetMode="External"/><Relationship Id="rId161" Type="http://schemas.openxmlformats.org/officeDocument/2006/relationships/hyperlink" Target="https://hu.wikipedia.org/wiki/1873" TargetMode="External"/><Relationship Id="rId166" Type="http://schemas.openxmlformats.org/officeDocument/2006/relationships/hyperlink" Target="https://hu.wikipedia.org/wiki/1864" TargetMode="External"/><Relationship Id="rId182" Type="http://schemas.openxmlformats.org/officeDocument/2006/relationships/hyperlink" Target="https://hu.wikipedia.org/wiki/Temesv%C3%A1r" TargetMode="External"/><Relationship Id="rId187" Type="http://schemas.openxmlformats.org/officeDocument/2006/relationships/hyperlink" Target="https://hu.wikipedia.org/wiki/Magyarorsz%C3%A1g" TargetMode="External"/><Relationship Id="rId217" Type="http://schemas.openxmlformats.org/officeDocument/2006/relationships/hyperlink" Target="https://hu.wikipedia.org/wiki/1989" TargetMode="External"/><Relationship Id="rId1" Type="http://schemas.openxmlformats.org/officeDocument/2006/relationships/styles" Target="styles.xml"/><Relationship Id="rId6" Type="http://schemas.openxmlformats.org/officeDocument/2006/relationships/hyperlink" Target="https://hu.wikipedia.org/wiki/1376" TargetMode="External"/><Relationship Id="rId212" Type="http://schemas.openxmlformats.org/officeDocument/2006/relationships/hyperlink" Target="https://hu.wikipedia.org/wiki/1940-es_%C3%A9vek" TargetMode="External"/><Relationship Id="rId23" Type="http://schemas.openxmlformats.org/officeDocument/2006/relationships/hyperlink" Target="https://hu.wikipedia.org/wiki/V._I%C3%B3ann%C3%A9sz_biz%C3%A1nci_cs%C3%A1sz%C3%A1r" TargetMode="External"/><Relationship Id="rId28" Type="http://schemas.openxmlformats.org/officeDocument/2006/relationships/hyperlink" Target="https://hu.wikipedia.org/wiki/1428" TargetMode="External"/><Relationship Id="rId49" Type="http://schemas.openxmlformats.org/officeDocument/2006/relationships/hyperlink" Target="https://hu.wikipedia.org/wiki/1658" TargetMode="External"/><Relationship Id="rId114" Type="http://schemas.openxmlformats.org/officeDocument/2006/relationships/hyperlink" Target="https://hu.wikipedia.org/wiki/Luigi_Ferdinando_Marsigli" TargetMode="External"/><Relationship Id="rId119" Type="http://schemas.openxmlformats.org/officeDocument/2006/relationships/hyperlink" Target="https://hu.wikipedia.org/wiki/1741" TargetMode="External"/><Relationship Id="rId44" Type="http://schemas.openxmlformats.org/officeDocument/2006/relationships/hyperlink" Target="https://hu.wikipedia.org/wiki/Pallosjog" TargetMode="External"/><Relationship Id="rId60" Type="http://schemas.openxmlformats.org/officeDocument/2006/relationships/hyperlink" Target="https://hu.wikipedia.org/wiki/1625" TargetMode="External"/><Relationship Id="rId65" Type="http://schemas.openxmlformats.org/officeDocument/2006/relationships/hyperlink" Target="https://hu.wikipedia.org/w/index.php?title=Tordasi_Mih%C3%A1ly&amp;action=edit&amp;redlink=1" TargetMode="External"/><Relationship Id="rId81" Type="http://schemas.openxmlformats.org/officeDocument/2006/relationships/hyperlink" Target="https://hu.wikipedia.org/wiki/1600" TargetMode="External"/><Relationship Id="rId86" Type="http://schemas.openxmlformats.org/officeDocument/2006/relationships/hyperlink" Target="https://hu.wikipedia.org/wiki/Vaskapu-h%C3%A1g%C3%B3" TargetMode="External"/><Relationship Id="rId130" Type="http://schemas.openxmlformats.org/officeDocument/2006/relationships/hyperlink" Target="https://hu.wikipedia.org/wiki/1823" TargetMode="External"/><Relationship Id="rId135" Type="http://schemas.openxmlformats.org/officeDocument/2006/relationships/hyperlink" Target="https://hu.wikipedia.org/wiki/Belgr%C3%A1d" TargetMode="External"/><Relationship Id="rId151" Type="http://schemas.openxmlformats.org/officeDocument/2006/relationships/hyperlink" Target="https://hu.wikipedia.org/wiki/Bem_J%C3%B3zsef" TargetMode="External"/><Relationship Id="rId156" Type="http://schemas.openxmlformats.org/officeDocument/2006/relationships/hyperlink" Target="https://hu.wikipedia.org/wiki/L%C3%A1z%C3%A1r_Vilmos_%28ezredes%29" TargetMode="External"/><Relationship Id="rId177" Type="http://schemas.openxmlformats.org/officeDocument/2006/relationships/hyperlink" Target="https://hu.wikipedia.org/wiki/1882" TargetMode="External"/><Relationship Id="rId198" Type="http://schemas.openxmlformats.org/officeDocument/2006/relationships/hyperlink" Target="https://hu.wikipedia.org/wiki/1890" TargetMode="External"/><Relationship Id="rId172" Type="http://schemas.openxmlformats.org/officeDocument/2006/relationships/hyperlink" Target="https://hu.wikipedia.org/w/index.php?title=Traian_Doda&amp;action=edit&amp;redlink=1" TargetMode="External"/><Relationship Id="rId193" Type="http://schemas.openxmlformats.org/officeDocument/2006/relationships/hyperlink" Target="https://hu.wikipedia.org/wiki/Febru%C3%A1r_8." TargetMode="External"/><Relationship Id="rId202" Type="http://schemas.openxmlformats.org/officeDocument/2006/relationships/hyperlink" Target="https://hu.wikipedia.org/wiki/1907" TargetMode="External"/><Relationship Id="rId207" Type="http://schemas.openxmlformats.org/officeDocument/2006/relationships/hyperlink" Target="https://hu.wikipedia.org/wiki/1906" TargetMode="External"/><Relationship Id="rId223" Type="http://schemas.openxmlformats.org/officeDocument/2006/relationships/fontTable" Target="fontTable.xml"/><Relationship Id="rId13" Type="http://schemas.openxmlformats.org/officeDocument/2006/relationships/hyperlink" Target="https://hu.wikipedia.org/wiki/1376" TargetMode="External"/><Relationship Id="rId18" Type="http://schemas.openxmlformats.org/officeDocument/2006/relationships/hyperlink" Target="https://hu.wikipedia.org/wiki/15._sz%C3%A1zad" TargetMode="External"/><Relationship Id="rId39" Type="http://schemas.openxmlformats.org/officeDocument/2006/relationships/hyperlink" Target="https://hu.wikipedia.org/wiki/Okt%C3%B3ber_29." TargetMode="External"/><Relationship Id="rId109" Type="http://schemas.openxmlformats.org/officeDocument/2006/relationships/hyperlink" Target="https://hu.wikipedia.org/wiki/1698" TargetMode="External"/><Relationship Id="rId34" Type="http://schemas.openxmlformats.org/officeDocument/2006/relationships/hyperlink" Target="https://hu.wikipedia.org/wiki/1432" TargetMode="External"/><Relationship Id="rId50" Type="http://schemas.openxmlformats.org/officeDocument/2006/relationships/hyperlink" Target="https://hu.wikipedia.org/w/index.php?title=Lugos%E2%80%93kar%C3%A1nsebesi_B%C3%A1ns%C3%A1g&amp;action=edit&amp;redlink=1" TargetMode="External"/><Relationship Id="rId55" Type="http://schemas.openxmlformats.org/officeDocument/2006/relationships/hyperlink" Target="https://hu.wikipedia.org/wiki/Petrovics_P%C3%A9ter" TargetMode="External"/><Relationship Id="rId76" Type="http://schemas.openxmlformats.org/officeDocument/2006/relationships/hyperlink" Target="https://hu.wikipedia.org/wiki/Pentameter" TargetMode="External"/><Relationship Id="rId97" Type="http://schemas.openxmlformats.org/officeDocument/2006/relationships/hyperlink" Target="https://hu.wikipedia.org/wiki/V%C3%ADzakna" TargetMode="External"/><Relationship Id="rId104" Type="http://schemas.openxmlformats.org/officeDocument/2006/relationships/hyperlink" Target="https://hu.wikipedia.org/wiki/1694" TargetMode="External"/><Relationship Id="rId120" Type="http://schemas.openxmlformats.org/officeDocument/2006/relationships/hyperlink" Target="https://hu.wikipedia.org/wiki/J%C3%BAnius_4." TargetMode="External"/><Relationship Id="rId125" Type="http://schemas.openxmlformats.org/officeDocument/2006/relationships/hyperlink" Target="https://hu.wikipedia.org/wiki/1783" TargetMode="External"/><Relationship Id="rId141" Type="http://schemas.openxmlformats.org/officeDocument/2006/relationships/hyperlink" Target="https://hu.wikipedia.org/wiki/1827" TargetMode="External"/><Relationship Id="rId146" Type="http://schemas.openxmlformats.org/officeDocument/2006/relationships/hyperlink" Target="https://hu.wikipedia.org/wiki/Z%C3%A1szl%C3%B3alj" TargetMode="External"/><Relationship Id="rId167" Type="http://schemas.openxmlformats.org/officeDocument/2006/relationships/hyperlink" Target="https://hu.wikipedia.org/wiki/1863" TargetMode="External"/><Relationship Id="rId188" Type="http://schemas.openxmlformats.org/officeDocument/2006/relationships/hyperlink" Target="https://hu.wikipedia.org/wiki/1887" TargetMode="External"/><Relationship Id="rId7" Type="http://schemas.openxmlformats.org/officeDocument/2006/relationships/hyperlink" Target="https://hu.wikipedia.org/wiki/15._sz%C3%A1zad" TargetMode="External"/><Relationship Id="rId71" Type="http://schemas.openxmlformats.org/officeDocument/2006/relationships/hyperlink" Target="https://hu.wikipedia.org/wiki/Rom%C3%A1n_nyelv" TargetMode="External"/><Relationship Id="rId92" Type="http://schemas.openxmlformats.org/officeDocument/2006/relationships/hyperlink" Target="https://hu.wikipedia.org/wiki/1626" TargetMode="External"/><Relationship Id="rId162" Type="http://schemas.openxmlformats.org/officeDocument/2006/relationships/hyperlink" Target="https://hu.wikipedia.org/wiki/T%C3%B6rv%C3%A9nyhat%C3%B3s%C3%A1gi_jog%C3%BA_v%C3%A1ros" TargetMode="External"/><Relationship Id="rId183" Type="http://schemas.openxmlformats.org/officeDocument/2006/relationships/hyperlink" Target="https://hu.wikipedia.org/wiki/1878" TargetMode="External"/><Relationship Id="rId213" Type="http://schemas.openxmlformats.org/officeDocument/2006/relationships/hyperlink" Target="https://hu.wikipedia.org/w/index.php?title=Rom%C3%A1n_Kommunista_P%C3%A1rt&amp;action=edit&amp;redlink=1" TargetMode="External"/><Relationship Id="rId218" Type="http://schemas.openxmlformats.org/officeDocument/2006/relationships/hyperlink" Target="https://hu.wikipedia.org/wiki/197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hu.wikipedia.org/wiki/1429" TargetMode="External"/><Relationship Id="rId24" Type="http://schemas.openxmlformats.org/officeDocument/2006/relationships/hyperlink" Target="https://hu.wikipedia.org/wiki/Oszm%C3%A1n_Birodalom" TargetMode="External"/><Relationship Id="rId40" Type="http://schemas.openxmlformats.org/officeDocument/2006/relationships/hyperlink" Target="https://hu.wikipedia.org/wiki/1455" TargetMode="External"/><Relationship Id="rId45" Type="http://schemas.openxmlformats.org/officeDocument/2006/relationships/hyperlink" Target="https://hu.wikipedia.org/wiki/Erd%C3%A9ly" TargetMode="External"/><Relationship Id="rId66" Type="http://schemas.openxmlformats.org/officeDocument/2006/relationships/hyperlink" Target="https://hu.wikipedia.org/wiki/Vajdahunyad" TargetMode="External"/><Relationship Id="rId87" Type="http://schemas.openxmlformats.org/officeDocument/2006/relationships/hyperlink" Target="https://hu.wikipedia.org/wiki/Gyulafeh%C3%A9rv%C3%A1r" TargetMode="External"/><Relationship Id="rId110" Type="http://schemas.openxmlformats.org/officeDocument/2006/relationships/hyperlink" Target="https://hu.wikipedia.org/wiki/Temesv%C3%A1r" TargetMode="External"/><Relationship Id="rId115" Type="http://schemas.openxmlformats.org/officeDocument/2006/relationships/hyperlink" Target="https://hu.wikipedia.org/wiki/1701" TargetMode="External"/><Relationship Id="rId131" Type="http://schemas.openxmlformats.org/officeDocument/2006/relationships/hyperlink" Target="https://hu.wikipedia.org/wiki/Ortodox_kereszt%C3%A9nys%C3%A9g" TargetMode="External"/><Relationship Id="rId136" Type="http://schemas.openxmlformats.org/officeDocument/2006/relationships/hyperlink" Target="https://hu.wikipedia.org/wiki/Nik%C3%A1poly" TargetMode="External"/><Relationship Id="rId157" Type="http://schemas.openxmlformats.org/officeDocument/2006/relationships/hyperlink" Target="https://hu.wikipedia.org/wiki/Dessewffy_Arisztid" TargetMode="External"/><Relationship Id="rId178" Type="http://schemas.openxmlformats.org/officeDocument/2006/relationships/hyperlink" Target="https://hu.wikipedia.org/wiki/Trefort_%C3%81goston" TargetMode="External"/><Relationship Id="rId61" Type="http://schemas.openxmlformats.org/officeDocument/2006/relationships/hyperlink" Target="https://hu.wikipedia.org/wiki/1642" TargetMode="External"/><Relationship Id="rId82" Type="http://schemas.openxmlformats.org/officeDocument/2006/relationships/hyperlink" Target="https://hu.wikipedia.org/wiki/J%C3%BAnius_25." TargetMode="External"/><Relationship Id="rId152" Type="http://schemas.openxmlformats.org/officeDocument/2006/relationships/hyperlink" Target="https://hu.wikipedia.org/wiki/1849" TargetMode="External"/><Relationship Id="rId173" Type="http://schemas.openxmlformats.org/officeDocument/2006/relationships/hyperlink" Target="https://hu.wikipedia.org/wiki/1879" TargetMode="External"/><Relationship Id="rId194" Type="http://schemas.openxmlformats.org/officeDocument/2006/relationships/hyperlink" Target="https://hu.wikipedia.org/w/index.php?title=Rom%C3%A1n_Nemzeti_P%C3%A1rt&amp;action=edit&amp;redlink=1" TargetMode="External"/><Relationship Id="rId199" Type="http://schemas.openxmlformats.org/officeDocument/2006/relationships/hyperlink" Target="https://hu.wikipedia.org/wiki/1898" TargetMode="External"/><Relationship Id="rId203" Type="http://schemas.openxmlformats.org/officeDocument/2006/relationships/hyperlink" Target="https://hu.wikipedia.org/wiki/1909" TargetMode="External"/><Relationship Id="rId208" Type="http://schemas.openxmlformats.org/officeDocument/2006/relationships/hyperlink" Target="https://hu.wikipedia.org/wiki/1919" TargetMode="External"/><Relationship Id="rId19" Type="http://schemas.openxmlformats.org/officeDocument/2006/relationships/hyperlink" Target="https://hu.wikipedia.org/wiki/Mez%C5%91v%C3%A1ros" TargetMode="External"/><Relationship Id="rId224" Type="http://schemas.openxmlformats.org/officeDocument/2006/relationships/theme" Target="theme/theme1.xml"/><Relationship Id="rId14" Type="http://schemas.openxmlformats.org/officeDocument/2006/relationships/hyperlink" Target="https://hu.wikipedia.org/wiki/1382" TargetMode="External"/><Relationship Id="rId30" Type="http://schemas.openxmlformats.org/officeDocument/2006/relationships/hyperlink" Target="https://hu.wikipedia.org/wiki/November_30." TargetMode="External"/><Relationship Id="rId35" Type="http://schemas.openxmlformats.org/officeDocument/2006/relationships/hyperlink" Target="https://hu.wikipedia.org/wiki/Vlad_Dracul" TargetMode="External"/><Relationship Id="rId56" Type="http://schemas.openxmlformats.org/officeDocument/2006/relationships/hyperlink" Target="https://hu.wikipedia.org/wiki/K%C3%A1lvinizmus" TargetMode="External"/><Relationship Id="rId77" Type="http://schemas.openxmlformats.org/officeDocument/2006/relationships/hyperlink" Target="https://hu.wikipedia.org/wiki/P%C3%A1pai_P%C3%A1riz_Ferenc" TargetMode="External"/><Relationship Id="rId100" Type="http://schemas.openxmlformats.org/officeDocument/2006/relationships/hyperlink" Target="https://hu.wikipedia.org/wiki/Johann_Friedrich_Ambrosius_von_Veterani" TargetMode="External"/><Relationship Id="rId105" Type="http://schemas.openxmlformats.org/officeDocument/2006/relationships/hyperlink" Target="https://hu.wikipedia.org/w/index.php?title=%C3%93olasz_b%C3%A1stya&amp;action=edit&amp;redlink=1" TargetMode="External"/><Relationship Id="rId126" Type="http://schemas.openxmlformats.org/officeDocument/2006/relationships/hyperlink" Target="https://hu.wikipedia.org/wiki/Hat%C3%A1r%C5%91rvid%C3%A9k" TargetMode="External"/><Relationship Id="rId147" Type="http://schemas.openxmlformats.org/officeDocument/2006/relationships/hyperlink" Target="https://hu.wikipedia.org/wiki/Feh%C3%A9rtemplom" TargetMode="External"/><Relationship Id="rId168" Type="http://schemas.openxmlformats.org/officeDocument/2006/relationships/hyperlink" Target="https://hu.wikipedia.org/wiki/Brass%C3%B3" TargetMode="External"/><Relationship Id="rId8" Type="http://schemas.openxmlformats.org/officeDocument/2006/relationships/hyperlink" Target="https://hu.wikipedia.org/wiki/1452" TargetMode="External"/><Relationship Id="rId51" Type="http://schemas.openxmlformats.org/officeDocument/2006/relationships/hyperlink" Target="https://hu.wikipedia.org/wiki/1552" TargetMode="External"/><Relationship Id="rId72" Type="http://schemas.openxmlformats.org/officeDocument/2006/relationships/hyperlink" Target="https://hu.wikipedia.org/wiki/Sz%C3%A1szv%C3%A1rosi_%C3%93sz%C3%B6vets%C3%A9g" TargetMode="External"/><Relationship Id="rId93" Type="http://schemas.openxmlformats.org/officeDocument/2006/relationships/hyperlink" Target="https://hu.wikipedia.org/wiki/1644" TargetMode="External"/><Relationship Id="rId98" Type="http://schemas.openxmlformats.org/officeDocument/2006/relationships/hyperlink" Target="https://hu.wikipedia.org/wiki/Hunyad_v%C3%A1rmegye" TargetMode="External"/><Relationship Id="rId121" Type="http://schemas.openxmlformats.org/officeDocument/2006/relationships/hyperlink" Target="https://hu.wikipedia.org/wiki/Habsburg_Birodalom" TargetMode="External"/><Relationship Id="rId142" Type="http://schemas.openxmlformats.org/officeDocument/2006/relationships/hyperlink" Target="https://hu.wikipedia.org/wiki/1830" TargetMode="External"/><Relationship Id="rId163" Type="http://schemas.openxmlformats.org/officeDocument/2006/relationships/hyperlink" Target="https://hu.wikipedia.org/wiki/1877" TargetMode="External"/><Relationship Id="rId184" Type="http://schemas.openxmlformats.org/officeDocument/2006/relationships/hyperlink" Target="https://hu.wikipedia.org/wiki/1882" TargetMode="External"/><Relationship Id="rId189" Type="http://schemas.openxmlformats.org/officeDocument/2006/relationships/hyperlink" Target="https://hu.wikipedia.org/wiki/1881" TargetMode="External"/><Relationship Id="rId219" Type="http://schemas.openxmlformats.org/officeDocument/2006/relationships/hyperlink" Target="https://hu.wikipedia.org/wiki/1979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hu.wikipedia.org/wiki/1940" TargetMode="External"/><Relationship Id="rId25" Type="http://schemas.openxmlformats.org/officeDocument/2006/relationships/hyperlink" Target="https://hu.wikipedia.org/wiki/Zsigmond_magyar_kir%C3%A1ly" TargetMode="External"/><Relationship Id="rId46" Type="http://schemas.openxmlformats.org/officeDocument/2006/relationships/hyperlink" Target="https://hu.wikipedia.org/wiki/1509" TargetMode="External"/><Relationship Id="rId67" Type="http://schemas.openxmlformats.org/officeDocument/2006/relationships/hyperlink" Target="https://hu.wikipedia.org/wiki/Esperes" TargetMode="External"/><Relationship Id="rId116" Type="http://schemas.openxmlformats.org/officeDocument/2006/relationships/hyperlink" Target="https://hu.wikipedia.org/wiki/1717" TargetMode="External"/><Relationship Id="rId137" Type="http://schemas.openxmlformats.org/officeDocument/2006/relationships/hyperlink" Target="https://hu.wikipedia.org/wiki/Asken%C3%A1zik" TargetMode="External"/><Relationship Id="rId158" Type="http://schemas.openxmlformats.org/officeDocument/2006/relationships/hyperlink" Target="https://hu.wikipedia.org/w/index.php?title=Maderspachn%C3%A9_Buchwald_Franciska&amp;action=edit&amp;redlink=1" TargetMode="External"/><Relationship Id="rId20" Type="http://schemas.openxmlformats.org/officeDocument/2006/relationships/hyperlink" Target="https://hu.wikipedia.org/w/index.php?title=Civitas&amp;action=edit&amp;redlink=1" TargetMode="External"/><Relationship Id="rId41" Type="http://schemas.openxmlformats.org/officeDocument/2006/relationships/hyperlink" Target="https://hu.wikipedia.org/wiki/Kapisztr%C3%A1n_Szent_J%C3%A1nos" TargetMode="External"/><Relationship Id="rId62" Type="http://schemas.openxmlformats.org/officeDocument/2006/relationships/hyperlink" Target="https://hu.wikipedia.org/wiki/George_Buitul" TargetMode="External"/><Relationship Id="rId83" Type="http://schemas.openxmlformats.org/officeDocument/2006/relationships/hyperlink" Target="https://hu.wikipedia.org/wiki/II._Mih%C3%A1ly_havasalf%C3%B6ldi_fejedelem" TargetMode="External"/><Relationship Id="rId88" Type="http://schemas.openxmlformats.org/officeDocument/2006/relationships/hyperlink" Target="https://hu.wikipedia.org/wiki/Giorgio_Basta" TargetMode="External"/><Relationship Id="rId111" Type="http://schemas.openxmlformats.org/officeDocument/2006/relationships/hyperlink" Target="https://hu.wikipedia.org/wiki/Pasa" TargetMode="External"/><Relationship Id="rId132" Type="http://schemas.openxmlformats.org/officeDocument/2006/relationships/hyperlink" Target="https://hu.wikipedia.org/wiki/1723" TargetMode="External"/><Relationship Id="rId153" Type="http://schemas.openxmlformats.org/officeDocument/2006/relationships/hyperlink" Target="https://hu.wikipedia.org/wiki/%C3%81prilis_16." TargetMode="External"/><Relationship Id="rId174" Type="http://schemas.openxmlformats.org/officeDocument/2006/relationships/hyperlink" Target="https://hu.wikipedia.org/wiki/1871" TargetMode="External"/><Relationship Id="rId179" Type="http://schemas.openxmlformats.org/officeDocument/2006/relationships/hyperlink" Target="https://hu.wikipedia.org/wiki/Nasz%C3%B3d" TargetMode="External"/><Relationship Id="rId195" Type="http://schemas.openxmlformats.org/officeDocument/2006/relationships/hyperlink" Target="https://hu.wikipedia.org/wiki/Mocs%C3%A1ry_Lajos" TargetMode="External"/><Relationship Id="rId209" Type="http://schemas.openxmlformats.org/officeDocument/2006/relationships/hyperlink" Target="https://hu.wikipedia.org/wiki/Janu%C3%A1r_27." TargetMode="External"/><Relationship Id="rId190" Type="http://schemas.openxmlformats.org/officeDocument/2006/relationships/hyperlink" Target="https://hu.wikipedia.org/wiki/1888" TargetMode="External"/><Relationship Id="rId204" Type="http://schemas.openxmlformats.org/officeDocument/2006/relationships/hyperlink" Target="https://hu.wikipedia.org/wiki/Kaptafa" TargetMode="External"/><Relationship Id="rId220" Type="http://schemas.openxmlformats.org/officeDocument/2006/relationships/hyperlink" Target="https://hu.wikipedia.org/wiki/1949" TargetMode="External"/><Relationship Id="rId15" Type="http://schemas.openxmlformats.org/officeDocument/2006/relationships/hyperlink" Target="https://hu.wikipedia.org/w/index.php?title=Sz%C3%B6r%C3%A9nyi_p%C3%BCsp%C3%B6ks%C3%A9g&amp;action=edit&amp;redlink=1" TargetMode="External"/><Relationship Id="rId36" Type="http://schemas.openxmlformats.org/officeDocument/2006/relationships/hyperlink" Target="https://hu.wikipedia.org/wiki/1447" TargetMode="External"/><Relationship Id="rId57" Type="http://schemas.openxmlformats.org/officeDocument/2006/relationships/hyperlink" Target="https://hu.wikipedia.org/wiki/1564" TargetMode="External"/><Relationship Id="rId106" Type="http://schemas.openxmlformats.org/officeDocument/2006/relationships/hyperlink" Target="https://hu.wikipedia.org/wiki/1695" TargetMode="External"/><Relationship Id="rId127" Type="http://schemas.openxmlformats.org/officeDocument/2006/relationships/hyperlink" Target="https://hu.wikipedia.org/wiki/1803" TargetMode="External"/><Relationship Id="rId10" Type="http://schemas.openxmlformats.org/officeDocument/2006/relationships/hyperlink" Target="https://hu.wikipedia.org/wiki/Kavar%C3%A1n" TargetMode="External"/><Relationship Id="rId31" Type="http://schemas.openxmlformats.org/officeDocument/2006/relationships/hyperlink" Target="https://hu.wikipedia.org/wiki/1429" TargetMode="External"/><Relationship Id="rId52" Type="http://schemas.openxmlformats.org/officeDocument/2006/relationships/hyperlink" Target="https://hu.wikipedia.org/wiki/Giovanni_Battista_Castaldo" TargetMode="External"/><Relationship Id="rId73" Type="http://schemas.openxmlformats.org/officeDocument/2006/relationships/hyperlink" Target="https://hu.wikipedia.org/w/index.php?title=Id._Mihai_Halici&amp;action=edit&amp;redlink=1" TargetMode="External"/><Relationship Id="rId78" Type="http://schemas.openxmlformats.org/officeDocument/2006/relationships/hyperlink" Target="https://hu.wikipedia.org/wiki/B%C3%A1zel" TargetMode="External"/><Relationship Id="rId94" Type="http://schemas.openxmlformats.org/officeDocument/2006/relationships/hyperlink" Target="https://hu.wikipedia.org/wiki/Barcsay_%C3%81kos" TargetMode="External"/><Relationship Id="rId99" Type="http://schemas.openxmlformats.org/officeDocument/2006/relationships/hyperlink" Target="https://hu.wikipedia.org/wiki/1688" TargetMode="External"/><Relationship Id="rId101" Type="http://schemas.openxmlformats.org/officeDocument/2006/relationships/hyperlink" Target="https://hu.wikipedia.org/wiki/1691" TargetMode="External"/><Relationship Id="rId122" Type="http://schemas.openxmlformats.org/officeDocument/2006/relationships/hyperlink" Target="https://hu.wikipedia.org/wiki/Oszm%C3%A1n_Birodalom" TargetMode="External"/><Relationship Id="rId143" Type="http://schemas.openxmlformats.org/officeDocument/2006/relationships/hyperlink" Target="https://hu.wikipedia.org/wiki/1831" TargetMode="External"/><Relationship Id="rId148" Type="http://schemas.openxmlformats.org/officeDocument/2006/relationships/hyperlink" Target="https://hu.wikipedia.org/wiki/1853" TargetMode="External"/><Relationship Id="rId164" Type="http://schemas.openxmlformats.org/officeDocument/2006/relationships/hyperlink" Target="https://hu.wikipedia.org/wiki/1881" TargetMode="External"/><Relationship Id="rId169" Type="http://schemas.openxmlformats.org/officeDocument/2006/relationships/hyperlink" Target="https://hu.wikipedia.org/w/index.php?title=Ioan_Popasu&amp;action=edit&amp;redlink=1" TargetMode="External"/><Relationship Id="rId185" Type="http://schemas.openxmlformats.org/officeDocument/2006/relationships/hyperlink" Target="https://hu.wikipedia.org/wiki/1885" TargetMode="External"/><Relationship Id="rId4" Type="http://schemas.openxmlformats.org/officeDocument/2006/relationships/hyperlink" Target="https://hu.wikipedia.org/wiki/1325" TargetMode="External"/><Relationship Id="rId9" Type="http://schemas.openxmlformats.org/officeDocument/2006/relationships/hyperlink" Target="https://hu.wikipedia.org/wiki/1464" TargetMode="External"/><Relationship Id="rId180" Type="http://schemas.openxmlformats.org/officeDocument/2006/relationships/hyperlink" Target="https://hu.wikipedia.org/wiki/1907" TargetMode="External"/><Relationship Id="rId210" Type="http://schemas.openxmlformats.org/officeDocument/2006/relationships/hyperlink" Target="https://hu.wikipedia.org/wiki/%C3%81prilis_16." TargetMode="External"/><Relationship Id="rId215" Type="http://schemas.openxmlformats.org/officeDocument/2006/relationships/hyperlink" Target="https://hu.wikipedia.org/wiki/1943" TargetMode="External"/><Relationship Id="rId26" Type="http://schemas.openxmlformats.org/officeDocument/2006/relationships/hyperlink" Target="https://hu.wikipedia.org/wiki/1419" TargetMode="External"/><Relationship Id="rId47" Type="http://schemas.openxmlformats.org/officeDocument/2006/relationships/hyperlink" Target="https://hu.wikipedia.org/wiki/Erd%C3%A9lyi_Fejedelems%C3%A9g" TargetMode="External"/><Relationship Id="rId68" Type="http://schemas.openxmlformats.org/officeDocument/2006/relationships/hyperlink" Target="https://hu.wikipedia.org/wiki/Szuperintendens" TargetMode="External"/><Relationship Id="rId89" Type="http://schemas.openxmlformats.org/officeDocument/2006/relationships/hyperlink" Target="https://hu.wikipedia.org/wiki/1604" TargetMode="External"/><Relationship Id="rId112" Type="http://schemas.openxmlformats.org/officeDocument/2006/relationships/hyperlink" Target="https://hu.wikipedia.org/wiki/1699" TargetMode="External"/><Relationship Id="rId133" Type="http://schemas.openxmlformats.org/officeDocument/2006/relationships/hyperlink" Target="https://hu.wikipedia.org/wiki/Szef%C3%A1rdok" TargetMode="External"/><Relationship Id="rId154" Type="http://schemas.openxmlformats.org/officeDocument/2006/relationships/hyperlink" Target="https://hu.wikipedia.org/wiki/1849" TargetMode="External"/><Relationship Id="rId175" Type="http://schemas.openxmlformats.org/officeDocument/2006/relationships/hyperlink" Target="https://hu.wikipedia.org/w/index.php?title=Polg%C3%A1ri_iskola&amp;action=edit&amp;redlink=1" TargetMode="External"/><Relationship Id="rId196" Type="http://schemas.openxmlformats.org/officeDocument/2006/relationships/hyperlink" Target="https://hu.wikipedia.org/wiki/Negyvennyolcas_F%C3%BCggetlens%C3%A9gi_P%C3%A1rt" TargetMode="External"/><Relationship Id="rId200" Type="http://schemas.openxmlformats.org/officeDocument/2006/relationships/hyperlink" Target="https://hu.wikipedia.org/wiki/1901" TargetMode="External"/><Relationship Id="rId16" Type="http://schemas.openxmlformats.org/officeDocument/2006/relationships/hyperlink" Target="https://hu.wikipedia.org/wiki/Ferencesek" TargetMode="External"/><Relationship Id="rId221" Type="http://schemas.openxmlformats.org/officeDocument/2006/relationships/hyperlink" Target="https://hu.wikipedia.org/wiki/1994" TargetMode="External"/><Relationship Id="rId37" Type="http://schemas.openxmlformats.org/officeDocument/2006/relationships/hyperlink" Target="https://hu.wikipedia.org/wiki/Okt%C3%B3ber_18." TargetMode="External"/><Relationship Id="rId58" Type="http://schemas.openxmlformats.org/officeDocument/2006/relationships/hyperlink" Target="https://hu.wikipedia.org/wiki/Torda" TargetMode="External"/><Relationship Id="rId79" Type="http://schemas.openxmlformats.org/officeDocument/2006/relationships/hyperlink" Target="https://hu.wikipedia.org/wiki/1595" TargetMode="External"/><Relationship Id="rId102" Type="http://schemas.openxmlformats.org/officeDocument/2006/relationships/hyperlink" Target="https://hu.wikipedia.org/wiki/1692" TargetMode="External"/><Relationship Id="rId123" Type="http://schemas.openxmlformats.org/officeDocument/2006/relationships/hyperlink" Target="https://hu.wikipedia.org/wiki/1780" TargetMode="External"/><Relationship Id="rId144" Type="http://schemas.openxmlformats.org/officeDocument/2006/relationships/hyperlink" Target="https://hu.wikipedia.org/wiki/Maderspach_K%C3%A1roly" TargetMode="External"/><Relationship Id="rId90" Type="http://schemas.openxmlformats.org/officeDocument/2006/relationships/hyperlink" Target="https://hu.wikipedia.org/wiki/1605" TargetMode="External"/><Relationship Id="rId165" Type="http://schemas.openxmlformats.org/officeDocument/2006/relationships/hyperlink" Target="https://hu.wikipedia.org/wiki/Krass%C3%B3-Sz%C3%B6r%C3%A9ny_v%C3%A1rmegye" TargetMode="External"/><Relationship Id="rId186" Type="http://schemas.openxmlformats.org/officeDocument/2006/relationships/hyperlink" Target="https://hu.wikipedia.org/wiki/V%C3%ADzer%C5%91m%C5%B1" TargetMode="External"/></Relationships>
</file>

<file path=word/theme/theme1.xml><?xml version="1.0" encoding="utf-8"?>
<a:theme xmlns:a="http://schemas.openxmlformats.org/drawingml/2006/main" name="Office-téma">
  <a:themeElements>
    <a:clrScheme name="Sétatér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3572</Words>
  <Characters>24649</Characters>
  <Application>Microsoft Office Word</Application>
  <DocSecurity>0</DocSecurity>
  <Lines>205</Lines>
  <Paragraphs>56</Paragraphs>
  <ScaleCrop>false</ScaleCrop>
  <Company/>
  <LinksUpToDate>false</LinksUpToDate>
  <CharactersWithSpaces>28165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DelvidekHaz Gep3</dc:creator>
  <cp:lastModifiedBy>Rozsa</cp:lastModifiedBy>
  <cp:revision>2</cp:revision>
  <dcterms:created xsi:type="dcterms:W3CDTF">2017-07-31T12:03:00Z</dcterms:created>
  <dcterms:modified xsi:type="dcterms:W3CDTF">2018-12-13T12:33:00Z</dcterms:modified>
</cp:coreProperties>
</file>