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AB3032" w:rsidRDefault="002360DB" w:rsidP="00AB6AE5">
      <w:pPr>
        <w:jc w:val="center"/>
        <w:rPr>
          <w:rFonts w:cstheme="minorHAnsi"/>
          <w:b/>
          <w:sz w:val="36"/>
          <w:szCs w:val="36"/>
        </w:rPr>
      </w:pPr>
      <w:proofErr w:type="spellStart"/>
      <w:r w:rsidRPr="00AB3032">
        <w:rPr>
          <w:rFonts w:cstheme="minorHAnsi"/>
          <w:b/>
          <w:sz w:val="36"/>
          <w:szCs w:val="36"/>
        </w:rPr>
        <w:t>Flachbarth</w:t>
      </w:r>
      <w:proofErr w:type="spellEnd"/>
      <w:r w:rsidRPr="00AB3032">
        <w:rPr>
          <w:rFonts w:cstheme="minorHAnsi"/>
          <w:b/>
          <w:sz w:val="36"/>
          <w:szCs w:val="36"/>
        </w:rPr>
        <w:t xml:space="preserve"> Ernő</w:t>
      </w:r>
    </w:p>
    <w:p w:rsidR="00AB6AE5" w:rsidRPr="002360DB" w:rsidRDefault="00AB6AE5" w:rsidP="00AB6AE5">
      <w:pPr>
        <w:jc w:val="center"/>
        <w:rPr>
          <w:rFonts w:cstheme="minorHAnsi"/>
          <w:sz w:val="28"/>
          <w:szCs w:val="28"/>
        </w:rPr>
      </w:pPr>
    </w:p>
    <w:p w:rsidR="002360DB" w:rsidRPr="00AB6AE5" w:rsidRDefault="002360DB" w:rsidP="007528F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B6A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Flachbarth</w:t>
      </w:r>
      <w:proofErr w:type="spellEnd"/>
      <w:r w:rsidRPr="00AB6A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Ernő</w:t>
      </w:r>
      <w:r w:rsidRPr="00AB6AE5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spellStart"/>
      <w:r w:rsidR="00EC33DE" w:rsidRPr="00AB6AE5">
        <w:rPr>
          <w:rFonts w:ascii="Times New Roman" w:hAnsi="Times New Roman" w:cs="Times New Roman"/>
          <w:sz w:val="24"/>
          <w:szCs w:val="24"/>
        </w:rPr>
        <w:fldChar w:fldCharType="begin"/>
      </w:r>
      <w:r w:rsidRPr="00AB6AE5">
        <w:rPr>
          <w:rFonts w:ascii="Times New Roman" w:hAnsi="Times New Roman" w:cs="Times New Roman"/>
          <w:sz w:val="24"/>
          <w:szCs w:val="24"/>
        </w:rPr>
        <w:instrText xml:space="preserve"> HYPERLINK "https://hu.wikipedia.org/wiki/G%C3%B6lnicb%C3%A1nya" \o "Gölnicbánya" </w:instrText>
      </w:r>
      <w:r w:rsidR="00EC33DE" w:rsidRPr="00AB6AE5">
        <w:rPr>
          <w:rFonts w:ascii="Times New Roman" w:hAnsi="Times New Roman" w:cs="Times New Roman"/>
          <w:sz w:val="24"/>
          <w:szCs w:val="24"/>
        </w:rPr>
        <w:fldChar w:fldCharType="separate"/>
      </w:r>
      <w:r w:rsidRPr="00AB6AE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Gölnicbánya</w:t>
      </w:r>
      <w:proofErr w:type="spellEnd"/>
      <w:r w:rsidR="00EC33DE" w:rsidRPr="00AB6AE5">
        <w:rPr>
          <w:rFonts w:ascii="Times New Roman" w:hAnsi="Times New Roman" w:cs="Times New Roman"/>
          <w:sz w:val="24"/>
          <w:szCs w:val="24"/>
        </w:rPr>
        <w:fldChar w:fldCharType="end"/>
      </w:r>
      <w:r w:rsidRPr="00AB6AE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5" w:tooltip="1896" w:history="1">
        <w:r w:rsidRPr="00AB6AE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1896</w:t>
        </w:r>
      </w:hyperlink>
      <w:r w:rsidRPr="00AB6AE5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6" w:tooltip="Március 3." w:history="1">
        <w:r w:rsidRPr="00AB6AE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március 3.</w:t>
        </w:r>
      </w:hyperlink>
      <w:r w:rsidRPr="00AB6AE5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hyperlink r:id="rId7" w:tooltip="1954" w:history="1">
        <w:r w:rsidRPr="00AB6AE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1954</w:t>
        </w:r>
      </w:hyperlink>
      <w:r w:rsidRPr="00AB6AE5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8" w:tooltip="December 12." w:history="1">
        <w:r w:rsidRPr="00AB6AE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december 12.</w:t>
        </w:r>
      </w:hyperlink>
      <w:proofErr w:type="gramStart"/>
      <w:r w:rsidRPr="00AB6AE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gramEnd"/>
      <w:r w:rsidRPr="00AB6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nemzetközi- és kisebbségi jogász, egyetemi tanár.</w:t>
      </w:r>
    </w:p>
    <w:p w:rsidR="002360DB" w:rsidRPr="00AB6AE5" w:rsidRDefault="002360DB" w:rsidP="007528F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6AE5">
        <w:rPr>
          <w:rFonts w:ascii="Times New Roman" w:hAnsi="Times New Roman" w:cs="Times New Roman"/>
          <w:sz w:val="24"/>
          <w:szCs w:val="24"/>
          <w:shd w:val="clear" w:color="auto" w:fill="FFFFFF"/>
        </w:rPr>
        <w:t>Élete</w:t>
      </w:r>
    </w:p>
    <w:p w:rsidR="002360DB" w:rsidRPr="00AB6AE5" w:rsidRDefault="002360DB" w:rsidP="007528F7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AB6AE5">
        <w:t>A </w:t>
      </w:r>
      <w:hyperlink r:id="rId9" w:tooltip="Pázmány Péter Tudományegyetem" w:history="1">
        <w:r w:rsidRPr="00AB6AE5">
          <w:rPr>
            <w:rStyle w:val="Hiperhivatkozs"/>
            <w:color w:val="auto"/>
            <w:u w:val="none"/>
          </w:rPr>
          <w:t>Pázmány Péter Tudományegyetem</w:t>
        </w:r>
      </w:hyperlink>
      <w:r w:rsidRPr="00AB6AE5">
        <w:t> Jog- és államtudományi Karán végzett, ahol a </w:t>
      </w:r>
      <w:hyperlink r:id="rId10" w:tooltip="Bethlen Gábor" w:history="1">
        <w:r w:rsidRPr="00AB6AE5">
          <w:rPr>
            <w:rStyle w:val="Hiperhivatkozs"/>
            <w:color w:val="auto"/>
            <w:u w:val="none"/>
          </w:rPr>
          <w:t>Bethlen Gábor</w:t>
        </w:r>
      </w:hyperlink>
      <w:r w:rsidRPr="00AB6AE5">
        <w:t> Kör és a </w:t>
      </w:r>
      <w:hyperlink r:id="rId11" w:tooltip="Széchenyi Szövetség (a lap nem létezik)" w:history="1">
        <w:r w:rsidRPr="00AB6AE5">
          <w:rPr>
            <w:rStyle w:val="Hiperhivatkozs"/>
            <w:color w:val="auto"/>
            <w:u w:val="none"/>
          </w:rPr>
          <w:t>Széchenyi Szövetség</w:t>
        </w:r>
      </w:hyperlink>
      <w:r w:rsidRPr="00AB6AE5">
        <w:t> alelnöke is volt.</w:t>
      </w:r>
    </w:p>
    <w:p w:rsidR="002360DB" w:rsidRPr="00AB6AE5" w:rsidRDefault="002360DB" w:rsidP="007528F7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AB6AE5">
        <w:t>1922-ben a felvidéki magyar pártok prágai titkára lett, illetve a </w:t>
      </w:r>
      <w:hyperlink r:id="rId12" w:tooltip="Csehszlovákiai Magyar Népszövetségi Liga (a lap nem létezik)" w:history="1">
        <w:r w:rsidRPr="00AB6AE5">
          <w:rPr>
            <w:rStyle w:val="Hiperhivatkozs"/>
            <w:color w:val="auto"/>
            <w:u w:val="none"/>
          </w:rPr>
          <w:t>Csehszlovákiai Magyar Népszövetségi Liga</w:t>
        </w:r>
      </w:hyperlink>
      <w:r w:rsidRPr="00AB6AE5">
        <w:t> ügyvezető alelnöke. Ebben a minőségében a </w:t>
      </w:r>
      <w:proofErr w:type="spellStart"/>
      <w:r w:rsidR="00EC33DE" w:rsidRPr="00AB6AE5">
        <w:fldChar w:fldCharType="begin"/>
      </w:r>
      <w:r w:rsidRPr="00AB6AE5">
        <w:instrText xml:space="preserve"> HYPERLINK "https://hu.wikipedia.org/wiki/N%C3%A9psz%C3%B6vets%C3%A9g" \o "Népszövetség" </w:instrText>
      </w:r>
      <w:r w:rsidR="00EC33DE" w:rsidRPr="00AB6AE5">
        <w:fldChar w:fldCharType="separate"/>
      </w:r>
      <w:r w:rsidRPr="00AB6AE5">
        <w:rPr>
          <w:rStyle w:val="Hiperhivatkozs"/>
          <w:color w:val="auto"/>
          <w:u w:val="none"/>
        </w:rPr>
        <w:t>népszövetségi</w:t>
      </w:r>
      <w:r w:rsidR="00EC33DE" w:rsidRPr="00AB6AE5">
        <w:fldChar w:fldCharType="end"/>
      </w:r>
      <w:r w:rsidRPr="00AB6AE5">
        <w:t>ligák</w:t>
      </w:r>
      <w:proofErr w:type="spellEnd"/>
      <w:r w:rsidRPr="00AB6AE5">
        <w:t xml:space="preserve"> kongresszusain és a genfi kisebbségi kongresszusokon (</w:t>
      </w:r>
      <w:hyperlink r:id="rId13" w:tooltip="Európai Nemzeti Kisebbségek Kongresszusa (a lap nem létezik)" w:history="1">
        <w:r w:rsidRPr="00AB6AE5">
          <w:rPr>
            <w:rStyle w:val="Hiperhivatkozs"/>
            <w:color w:val="auto"/>
            <w:u w:val="none"/>
          </w:rPr>
          <w:t>Európai Nemzeti Kisebbségek Kongresszusa</w:t>
        </w:r>
      </w:hyperlink>
      <w:r w:rsidRPr="00AB6AE5">
        <w:t>) </w:t>
      </w:r>
      <w:proofErr w:type="spellStart"/>
      <w:r w:rsidR="00EC33DE" w:rsidRPr="00AB6AE5">
        <w:fldChar w:fldCharType="begin"/>
      </w:r>
      <w:r w:rsidRPr="00AB6AE5">
        <w:instrText xml:space="preserve"> HYPERLINK "https://hu.wikipedia.org/wiki/Sz%C3%BCll%C5%91_G%C3%A9za" \o "Szüllő Géza" </w:instrText>
      </w:r>
      <w:r w:rsidR="00EC33DE" w:rsidRPr="00AB6AE5">
        <w:fldChar w:fldCharType="separate"/>
      </w:r>
      <w:r w:rsidRPr="00AB6AE5">
        <w:rPr>
          <w:rStyle w:val="Hiperhivatkozs"/>
          <w:color w:val="auto"/>
          <w:u w:val="none"/>
        </w:rPr>
        <w:t>Szüllő</w:t>
      </w:r>
      <w:proofErr w:type="spellEnd"/>
      <w:r w:rsidRPr="00AB6AE5">
        <w:rPr>
          <w:rStyle w:val="Hiperhivatkozs"/>
          <w:color w:val="auto"/>
          <w:u w:val="none"/>
        </w:rPr>
        <w:t xml:space="preserve"> Gézával</w:t>
      </w:r>
      <w:r w:rsidR="00EC33DE" w:rsidRPr="00AB6AE5">
        <w:fldChar w:fldCharType="end"/>
      </w:r>
      <w:r w:rsidRPr="00AB6AE5">
        <w:t> képviselte a felvidéki magyarságot. 1925-től </w:t>
      </w:r>
      <w:proofErr w:type="spellStart"/>
      <w:r w:rsidR="00EC33DE" w:rsidRPr="00AB6AE5">
        <w:fldChar w:fldCharType="begin"/>
      </w:r>
      <w:r w:rsidRPr="00AB6AE5">
        <w:instrText xml:space="preserve"> HYPERLINK "https://hu.wikipedia.org/wiki/Petrogalli_Oszk%C3%A1r" \o "Petrogalli Oszkár" </w:instrText>
      </w:r>
      <w:r w:rsidR="00EC33DE" w:rsidRPr="00AB6AE5">
        <w:fldChar w:fldCharType="separate"/>
      </w:r>
      <w:r w:rsidRPr="00AB6AE5">
        <w:rPr>
          <w:rStyle w:val="Hiperhivatkozs"/>
          <w:color w:val="auto"/>
          <w:u w:val="none"/>
        </w:rPr>
        <w:t>Petrogalli</w:t>
      </w:r>
      <w:proofErr w:type="spellEnd"/>
      <w:r w:rsidRPr="00AB6AE5">
        <w:rPr>
          <w:rStyle w:val="Hiperhivatkozs"/>
          <w:color w:val="auto"/>
          <w:u w:val="none"/>
        </w:rPr>
        <w:t xml:space="preserve"> Oszkár</w:t>
      </w:r>
      <w:r w:rsidR="00EC33DE" w:rsidRPr="00AB6AE5">
        <w:fldChar w:fldCharType="end"/>
      </w:r>
      <w:r w:rsidRPr="00AB6AE5">
        <w:t> helyébe a csehszlovákiai magyar ellenzéki pártok Központi Irodájának igazgatója lett. Ekkor került az iroda </w:t>
      </w:r>
      <w:hyperlink r:id="rId14" w:tooltip="Pozsony" w:history="1">
        <w:r w:rsidRPr="00AB6AE5">
          <w:rPr>
            <w:rStyle w:val="Hiperhivatkozs"/>
            <w:color w:val="auto"/>
            <w:u w:val="none"/>
          </w:rPr>
          <w:t>Pozsonyba</w:t>
        </w:r>
      </w:hyperlink>
      <w:r w:rsidRPr="00AB6AE5">
        <w:t xml:space="preserve">. </w:t>
      </w:r>
      <w:proofErr w:type="gramStart"/>
      <w:r w:rsidRPr="00AB6AE5">
        <w:t>A</w:t>
      </w:r>
      <w:proofErr w:type="gramEnd"/>
      <w:r w:rsidRPr="00AB6AE5">
        <w:t xml:space="preserve"> csehszlovák hatóságok állandó zaklatása okán kénytelen volt Magyarországra menekülni.</w:t>
      </w:r>
    </w:p>
    <w:p w:rsidR="002360DB" w:rsidRPr="00AB6AE5" w:rsidRDefault="002360DB" w:rsidP="007528F7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AB6AE5">
        <w:t>1933-tól a budapesti </w:t>
      </w:r>
      <w:hyperlink r:id="rId15" w:tooltip="Felvidéki Tudományos Társaság (a lap nem létezik)" w:history="1">
        <w:r w:rsidRPr="00AB6AE5">
          <w:rPr>
            <w:rStyle w:val="Hiperhivatkozs"/>
            <w:color w:val="auto"/>
            <w:u w:val="none"/>
          </w:rPr>
          <w:t>Felvidéki Tudományos Társaság</w:t>
        </w:r>
      </w:hyperlink>
      <w:r w:rsidRPr="00AB6AE5">
        <w:t> főtitkára volt. Előadásokat tartott többek között 1934-ben a </w:t>
      </w:r>
      <w:hyperlink r:id="rId16" w:tooltip="Heidelbergi Egyetem" w:history="1">
        <w:r w:rsidRPr="00AB6AE5">
          <w:rPr>
            <w:rStyle w:val="Hiperhivatkozs"/>
            <w:color w:val="auto"/>
            <w:u w:val="none"/>
          </w:rPr>
          <w:t>Heidelbergi Egyetemen</w:t>
        </w:r>
      </w:hyperlink>
      <w:r w:rsidRPr="00AB6AE5">
        <w:t> is. 1939-ben egyetemi tanárrá nevezték ki a debreceni </w:t>
      </w:r>
      <w:hyperlink r:id="rId17" w:tooltip="Tisza István Tudományegyetem" w:history="1">
        <w:r w:rsidRPr="00AB6AE5">
          <w:rPr>
            <w:rStyle w:val="Hiperhivatkozs"/>
            <w:color w:val="auto"/>
            <w:u w:val="none"/>
          </w:rPr>
          <w:t>Tisza István Tudományegyetem</w:t>
        </w:r>
      </w:hyperlink>
      <w:r w:rsidRPr="00AB6AE5">
        <w:t> Jogbölcseleti és Nemzetközi Jogi Tanszékére. 1949-ben </w:t>
      </w:r>
      <w:hyperlink r:id="rId18" w:tooltip="Pécsi Egyetem" w:history="1">
        <w:r w:rsidRPr="00AB6AE5">
          <w:rPr>
            <w:rStyle w:val="Hiperhivatkozs"/>
            <w:color w:val="auto"/>
            <w:u w:val="none"/>
          </w:rPr>
          <w:t>Pécsi Egyetem</w:t>
        </w:r>
      </w:hyperlink>
      <w:r w:rsidRPr="00AB6AE5">
        <w:t> Nemzetközi Jogi Tanszékére nevezték ki, amelyet haláláig vezetett.</w:t>
      </w:r>
    </w:p>
    <w:p w:rsidR="002360DB" w:rsidRPr="00AB6AE5" w:rsidRDefault="002360DB" w:rsidP="007528F7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AB6AE5">
        <w:t>Többnyire hazai folyóiratokba, például a Magyar Kisebbségbe és a Magyar Szemlébe írt.</w:t>
      </w:r>
    </w:p>
    <w:p w:rsidR="002360DB" w:rsidRPr="00AB6AE5" w:rsidRDefault="002360DB" w:rsidP="007528F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6AE5">
        <w:rPr>
          <w:rFonts w:ascii="Times New Roman" w:hAnsi="Times New Roman" w:cs="Times New Roman"/>
          <w:sz w:val="24"/>
          <w:szCs w:val="24"/>
          <w:shd w:val="clear" w:color="auto" w:fill="FFFFFF"/>
        </w:rPr>
        <w:t>Művei</w:t>
      </w:r>
    </w:p>
    <w:p w:rsidR="002360DB" w:rsidRPr="00AB6AE5" w:rsidRDefault="002360DB" w:rsidP="007528F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>1925 Csehszlovákiai választások eredménye számokban. </w:t>
      </w:r>
      <w:hyperlink r:id="rId19" w:tooltip="Magyar Kisebbség (a lap nem létezik)" w:history="1">
        <w:r w:rsidRPr="00AB6AE5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Magyar Kisebbség</w:t>
        </w:r>
      </w:hyperlink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> 4/24, 920-930.</w:t>
      </w:r>
    </w:p>
    <w:p w:rsidR="002360DB" w:rsidRPr="00AB6AE5" w:rsidRDefault="002360DB" w:rsidP="007528F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>1926 Csehszlovák nyelvrendelet kritikai ismertetése. Magyar Kisebbség 5/9, 325-333.</w:t>
      </w:r>
    </w:p>
    <w:p w:rsidR="002360DB" w:rsidRPr="00AB6AE5" w:rsidRDefault="002360DB" w:rsidP="007528F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1926 Új </w:t>
      </w:r>
      <w:proofErr w:type="spellStart"/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>szlovenszkói</w:t>
      </w:r>
      <w:proofErr w:type="spellEnd"/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bírósági beosztás és a kisebbségek jogai. Magyar Kisebbség 5/11, 429-30.</w:t>
      </w:r>
    </w:p>
    <w:p w:rsidR="002360DB" w:rsidRPr="00AB6AE5" w:rsidRDefault="002360DB" w:rsidP="007528F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1927 </w:t>
      </w:r>
      <w:proofErr w:type="spellStart"/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>Geplante</w:t>
      </w:r>
      <w:proofErr w:type="spellEnd"/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>Rechtsbruch</w:t>
      </w:r>
      <w:proofErr w:type="spellEnd"/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der </w:t>
      </w:r>
      <w:proofErr w:type="spellStart"/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>Slovakei</w:t>
      </w:r>
      <w:proofErr w:type="spellEnd"/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>Glasul</w:t>
      </w:r>
      <w:proofErr w:type="spellEnd"/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>Minorităţilor</w:t>
      </w:r>
      <w:proofErr w:type="spellEnd"/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5/3, 81-85.</w:t>
      </w:r>
    </w:p>
    <w:p w:rsidR="002360DB" w:rsidRPr="00AB6AE5" w:rsidRDefault="002360DB" w:rsidP="007528F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>1928 Csehszlovákiai magyarság küzdelme jogaiért a nemzetközi fórumokon. Magyar Kisebbség 7/6, 201-208.</w:t>
      </w:r>
    </w:p>
    <w:p w:rsidR="002360DB" w:rsidRPr="00AB6AE5" w:rsidRDefault="002360DB" w:rsidP="007528F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>1928 </w:t>
      </w:r>
      <w:hyperlink r:id="rId20" w:history="1">
        <w:r w:rsidRPr="00AB6AE5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 csehszlovákiai magyarok és németek viszonya.</w:t>
        </w:r>
      </w:hyperlink>
    </w:p>
    <w:p w:rsidR="002360DB" w:rsidRPr="00AB6AE5" w:rsidRDefault="002360DB" w:rsidP="007528F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>1933 A területi revízió jogi alapjai. Budapest.</w:t>
      </w:r>
    </w:p>
    <w:p w:rsidR="002360DB" w:rsidRPr="00AB6AE5" w:rsidRDefault="002360DB" w:rsidP="007528F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1934 </w:t>
      </w:r>
      <w:proofErr w:type="spellStart"/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>Ruszinszkó</w:t>
      </w:r>
      <w:proofErr w:type="spellEnd"/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autonómiája a nemzetközi- és a csehszlovák alkotmányjog szempontjából. Miskolc.</w:t>
      </w:r>
    </w:p>
    <w:p w:rsidR="002360DB" w:rsidRPr="00AB6AE5" w:rsidRDefault="002360DB" w:rsidP="007528F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>1935 Csehszlovákiai népszámlálások és a felvidéki kisebbségek nyelvi jogai. Pécs.</w:t>
      </w:r>
    </w:p>
    <w:p w:rsidR="002360DB" w:rsidRPr="00AB6AE5" w:rsidRDefault="002360DB" w:rsidP="007528F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1937 System des </w:t>
      </w:r>
      <w:proofErr w:type="spellStart"/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>internationalen</w:t>
      </w:r>
      <w:proofErr w:type="spellEnd"/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>Minderheitenrechtes</w:t>
      </w:r>
      <w:proofErr w:type="spellEnd"/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>Geschichte</w:t>
      </w:r>
      <w:proofErr w:type="spellEnd"/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des </w:t>
      </w:r>
      <w:proofErr w:type="spellStart"/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>internationalen</w:t>
      </w:r>
      <w:proofErr w:type="spellEnd"/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>Minderheitenschutzes-positives</w:t>
      </w:r>
      <w:proofErr w:type="spellEnd"/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>materielles</w:t>
      </w:r>
      <w:proofErr w:type="spellEnd"/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>Minderheitenrecht</w:t>
      </w:r>
      <w:proofErr w:type="spellEnd"/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>. Budapest.</w:t>
      </w:r>
    </w:p>
    <w:p w:rsidR="002360DB" w:rsidRPr="00AB6AE5" w:rsidRDefault="002360DB" w:rsidP="007528F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1937 Individualista és kollektivista irányzatok a nemzetközi kisebbségi jogban. A Debreceni m. </w:t>
      </w:r>
      <w:proofErr w:type="spellStart"/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>kir</w:t>
      </w:r>
      <w:proofErr w:type="spellEnd"/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>. Tisza István Tudományegyetem 1936/37. évkönyve.</w:t>
      </w:r>
    </w:p>
    <w:p w:rsidR="002360DB" w:rsidRPr="00AB6AE5" w:rsidRDefault="002360DB" w:rsidP="007528F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>1942 Van-e nemzetközi jog? </w:t>
      </w:r>
      <w:hyperlink r:id="rId21" w:tooltip="Debreceni Szemle (a lap nem létezik)" w:history="1">
        <w:r w:rsidRPr="00AB6AE5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Debreceni Szemle</w:t>
        </w:r>
      </w:hyperlink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> 1942, 26-33.</w:t>
      </w:r>
    </w:p>
    <w:p w:rsidR="002360DB" w:rsidRPr="00AB6AE5" w:rsidRDefault="002360DB" w:rsidP="007528F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>1943 Bécsi német-magyar jegyzőkönyv. </w:t>
      </w:r>
      <w:hyperlink r:id="rId22" w:tooltip="Kisebbségi Körlevél (a lap nem létezik)" w:history="1">
        <w:r w:rsidRPr="00AB6AE5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Kisebbségi Körlevél</w:t>
        </w:r>
      </w:hyperlink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> 7/3, 131-155.</w:t>
      </w:r>
    </w:p>
    <w:p w:rsidR="002360DB" w:rsidRPr="00AB6AE5" w:rsidRDefault="002360DB" w:rsidP="007528F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>1943 Erdélyi szászok és magyarok. Forrás 1/3, 372-374.</w:t>
      </w:r>
    </w:p>
    <w:p w:rsidR="002360DB" w:rsidRPr="00AB6AE5" w:rsidRDefault="002360DB" w:rsidP="007528F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>1943 A nemzetiségi csoportok jogi helyzete a szlovák alkotmány szerint</w:t>
      </w:r>
    </w:p>
    <w:p w:rsidR="002360DB" w:rsidRPr="00AB6AE5" w:rsidRDefault="002360DB" w:rsidP="007528F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1944 </w:t>
      </w:r>
      <w:hyperlink r:id="rId23" w:tooltip="Tisza István" w:history="1">
        <w:r w:rsidRPr="00AB6AE5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Tisza István</w:t>
        </w:r>
      </w:hyperlink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> gróf nemzetiségi politikájáról. </w:t>
      </w:r>
      <w:hyperlink r:id="rId24" w:tooltip="Láthatár" w:history="1">
        <w:r w:rsidRPr="00AB6AE5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Láthatár</w:t>
        </w:r>
      </w:hyperlink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> 1944/1, 28-29.</w:t>
      </w:r>
    </w:p>
    <w:p w:rsidR="002360DB" w:rsidRPr="00AB6AE5" w:rsidRDefault="002360DB" w:rsidP="007528F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1944 A </w:t>
      </w:r>
      <w:proofErr w:type="spellStart"/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>History</w:t>
      </w:r>
      <w:proofErr w:type="spellEnd"/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>Hungary’s</w:t>
      </w:r>
      <w:proofErr w:type="spellEnd"/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>Nationalities</w:t>
      </w:r>
      <w:proofErr w:type="spellEnd"/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>. Budapest.</w:t>
      </w:r>
    </w:p>
    <w:p w:rsidR="002360DB" w:rsidRPr="00AB6AE5" w:rsidRDefault="002360DB" w:rsidP="007528F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>1944 Bécsi döntőbírói határozat 5. pontja. Kisebbségi Körlevél 8/1, 10-23.</w:t>
      </w:r>
    </w:p>
    <w:p w:rsidR="002360DB" w:rsidRPr="00AB6AE5" w:rsidRDefault="002360DB" w:rsidP="007528F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1950 Nemzetközi magánjog - </w:t>
      </w:r>
      <w:proofErr w:type="spellStart"/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>Flachbarth</w:t>
      </w:r>
      <w:proofErr w:type="spellEnd"/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Ernő egyetemi előadásainak vezérfonala az 1950-51. tanévben. Pécs.</w:t>
      </w:r>
    </w:p>
    <w:p w:rsidR="002360DB" w:rsidRPr="00AB6AE5" w:rsidRDefault="002360DB" w:rsidP="007528F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1951 Nemzetközi Közjog - </w:t>
      </w:r>
      <w:proofErr w:type="spellStart"/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>Flachbarth</w:t>
      </w:r>
      <w:proofErr w:type="spellEnd"/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Ernő egyetemi előadásainak vezérfonala az 1950-51. tanévre. Pécs.</w:t>
      </w:r>
    </w:p>
    <w:p w:rsidR="002360DB" w:rsidRPr="00AB6AE5" w:rsidRDefault="002360DB" w:rsidP="007528F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1951 Nemzetközi közjog - </w:t>
      </w:r>
      <w:proofErr w:type="spellStart"/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>Flachbarth</w:t>
      </w:r>
      <w:proofErr w:type="spellEnd"/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Ernő előadásának vezérfonala az 1950/51. tanév II. felében. Pécs.</w:t>
      </w:r>
    </w:p>
    <w:p w:rsidR="002360DB" w:rsidRPr="00AB6AE5" w:rsidRDefault="002360DB" w:rsidP="007528F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>1952 Kisebbségvédelmi egyezmény 1. tervezete. Budapest.</w:t>
      </w:r>
    </w:p>
    <w:p w:rsidR="002360DB" w:rsidRPr="00AB6AE5" w:rsidRDefault="002360DB" w:rsidP="007528F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Felvidéki cseh uralom két évtizede. </w:t>
      </w:r>
      <w:proofErr w:type="spellStart"/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>: Mit élt át a Felvidék? 21-33.</w:t>
      </w:r>
    </w:p>
    <w:p w:rsidR="002360DB" w:rsidRPr="00AB6AE5" w:rsidRDefault="002360DB" w:rsidP="007528F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közigazgatás szervezéséről és az országos valamint a járási választásokról szóló törvények ismertetése. Prága.</w:t>
      </w:r>
    </w:p>
    <w:p w:rsidR="002360DB" w:rsidRPr="00AB6AE5" w:rsidRDefault="002360DB" w:rsidP="007528F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>A második csehszlovák köztársaság nemzetiségi problémáiról.</w:t>
      </w:r>
    </w:p>
    <w:p w:rsidR="002360DB" w:rsidRPr="00AB6AE5" w:rsidRDefault="002360DB" w:rsidP="007528F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1938/39. évi területgyarapodásáról.</w:t>
      </w:r>
    </w:p>
    <w:p w:rsidR="002360DB" w:rsidRPr="00AB6AE5" w:rsidRDefault="002360DB" w:rsidP="007528F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>Az új szlovák-magyar határ kérdéseiről.</w:t>
      </w:r>
    </w:p>
    <w:p w:rsidR="002360DB" w:rsidRPr="00AB6AE5" w:rsidRDefault="002360DB" w:rsidP="007528F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 kisebbségi jog legújabb fejlődéséről.</w:t>
      </w:r>
    </w:p>
    <w:p w:rsidR="002A3223" w:rsidRPr="00AB6AE5" w:rsidRDefault="002A3223" w:rsidP="007528F7">
      <w:p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60DB" w:rsidRPr="00AB6AE5" w:rsidRDefault="002360DB" w:rsidP="007528F7">
      <w:pPr>
        <w:jc w:val="both"/>
        <w:rPr>
          <w:rFonts w:ascii="Times New Roman" w:hAnsi="Times New Roman" w:cs="Times New Roman"/>
          <w:sz w:val="24"/>
          <w:szCs w:val="24"/>
        </w:rPr>
      </w:pPr>
      <w:r w:rsidRPr="00AB6AE5">
        <w:rPr>
          <w:rFonts w:ascii="Times New Roman" w:hAnsi="Times New Roman" w:cs="Times New Roman"/>
          <w:sz w:val="24"/>
          <w:szCs w:val="24"/>
        </w:rPr>
        <w:t>Elismerései, emlékezései</w:t>
      </w:r>
    </w:p>
    <w:p w:rsidR="002360DB" w:rsidRPr="00AB6AE5" w:rsidRDefault="00EC33DE" w:rsidP="007528F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5" w:tooltip="Flachbarth Ernő Kutatóműhely (a lap nem létezik)" w:history="1">
        <w:proofErr w:type="spellStart"/>
        <w:r w:rsidR="002360DB" w:rsidRPr="00AB6AE5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Flachbarth</w:t>
        </w:r>
        <w:proofErr w:type="spellEnd"/>
        <w:r w:rsidR="002360DB" w:rsidRPr="00AB6AE5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Ernő Kutatóműhely</w:t>
        </w:r>
      </w:hyperlink>
    </w:p>
    <w:p w:rsidR="002360DB" w:rsidRPr="00AB6AE5" w:rsidRDefault="002360DB" w:rsidP="007528F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2002 </w:t>
      </w:r>
      <w:proofErr w:type="spellStart"/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>Flachbart</w:t>
      </w:r>
      <w:proofErr w:type="spellEnd"/>
      <w:r w:rsidRPr="00AB6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Ernő-emlékkönyv</w:t>
      </w:r>
    </w:p>
    <w:p w:rsidR="002360DB" w:rsidRPr="00AB6AE5" w:rsidRDefault="002360DB" w:rsidP="00752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60DB" w:rsidRPr="00AB6AE5" w:rsidRDefault="002A3223" w:rsidP="007528F7">
      <w:pPr>
        <w:jc w:val="both"/>
        <w:rPr>
          <w:rFonts w:ascii="Times New Roman" w:hAnsi="Times New Roman" w:cs="Times New Roman"/>
          <w:sz w:val="24"/>
          <w:szCs w:val="24"/>
        </w:rPr>
      </w:pPr>
      <w:r w:rsidRPr="00AB6AE5">
        <w:rPr>
          <w:rFonts w:ascii="Times New Roman" w:hAnsi="Times New Roman" w:cs="Times New Roman"/>
          <w:sz w:val="24"/>
          <w:szCs w:val="24"/>
        </w:rPr>
        <w:t>Forrás</w:t>
      </w:r>
    </w:p>
    <w:p w:rsidR="002A3223" w:rsidRPr="00AB6AE5" w:rsidRDefault="002A3223" w:rsidP="007528F7">
      <w:pPr>
        <w:jc w:val="both"/>
        <w:rPr>
          <w:rFonts w:ascii="Times New Roman" w:hAnsi="Times New Roman" w:cs="Times New Roman"/>
          <w:sz w:val="24"/>
          <w:szCs w:val="24"/>
        </w:rPr>
      </w:pPr>
      <w:r w:rsidRPr="00AB6AE5">
        <w:rPr>
          <w:rFonts w:ascii="Times New Roman" w:hAnsi="Times New Roman" w:cs="Times New Roman"/>
          <w:sz w:val="24"/>
          <w:szCs w:val="24"/>
        </w:rPr>
        <w:t>https://hu.wikiped</w:t>
      </w:r>
      <w:r w:rsidR="007528F7" w:rsidRPr="00AB6AE5">
        <w:rPr>
          <w:rFonts w:ascii="Times New Roman" w:hAnsi="Times New Roman" w:cs="Times New Roman"/>
          <w:sz w:val="24"/>
          <w:szCs w:val="24"/>
        </w:rPr>
        <w:t>ia.org/wiki/Flachbarth_Ernő</w:t>
      </w:r>
    </w:p>
    <w:sectPr w:rsidR="002A3223" w:rsidRPr="00AB6AE5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C7666"/>
    <w:multiLevelType w:val="multilevel"/>
    <w:tmpl w:val="0E30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E95001"/>
    <w:multiLevelType w:val="multilevel"/>
    <w:tmpl w:val="185A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353189"/>
    <w:multiLevelType w:val="multilevel"/>
    <w:tmpl w:val="2BC6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8B0C6D"/>
    <w:multiLevelType w:val="multilevel"/>
    <w:tmpl w:val="CB74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360DB"/>
    <w:rsid w:val="0007660D"/>
    <w:rsid w:val="00086D1E"/>
    <w:rsid w:val="0009296A"/>
    <w:rsid w:val="002360DB"/>
    <w:rsid w:val="002A3223"/>
    <w:rsid w:val="005114B4"/>
    <w:rsid w:val="007528F7"/>
    <w:rsid w:val="00AB3032"/>
    <w:rsid w:val="00AB6AE5"/>
    <w:rsid w:val="00E91708"/>
    <w:rsid w:val="00EA372C"/>
    <w:rsid w:val="00EC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360DB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23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w-cite-backlink">
    <w:name w:val="mw-cite-backlink"/>
    <w:basedOn w:val="Bekezdsalapbettpusa"/>
    <w:rsid w:val="002360DB"/>
  </w:style>
  <w:style w:type="character" w:customStyle="1" w:styleId="cite-accessibility-label">
    <w:name w:val="cite-accessibility-label"/>
    <w:basedOn w:val="Bekezdsalapbettpusa"/>
    <w:rsid w:val="002360DB"/>
  </w:style>
  <w:style w:type="character" w:customStyle="1" w:styleId="reference-text">
    <w:name w:val="reference-text"/>
    <w:basedOn w:val="Bekezdsalapbettpusa"/>
    <w:rsid w:val="00236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December_12." TargetMode="External"/><Relationship Id="rId13" Type="http://schemas.openxmlformats.org/officeDocument/2006/relationships/hyperlink" Target="https://hu.wikipedia.org/w/index.php?title=Eur%C3%B3pai_Nemzeti_Kisebbs%C3%A9gek_Kongresszusa&amp;action=edit&amp;redlink=1" TargetMode="External"/><Relationship Id="rId18" Type="http://schemas.openxmlformats.org/officeDocument/2006/relationships/hyperlink" Target="https://hu.wikipedia.org/wiki/P%C3%A9csi_Egyete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hu.wikipedia.org/w/index.php?title=Debreceni_Szemle&amp;action=edit&amp;redlink=1" TargetMode="External"/><Relationship Id="rId7" Type="http://schemas.openxmlformats.org/officeDocument/2006/relationships/hyperlink" Target="https://hu.wikipedia.org/wiki/1954" TargetMode="External"/><Relationship Id="rId12" Type="http://schemas.openxmlformats.org/officeDocument/2006/relationships/hyperlink" Target="https://hu.wikipedia.org/w/index.php?title=Csehszlov%C3%A1kiai_Magyar_N%C3%A9psz%C3%B6vets%C3%A9gi_Liga&amp;action=edit&amp;redlink=1" TargetMode="External"/><Relationship Id="rId17" Type="http://schemas.openxmlformats.org/officeDocument/2006/relationships/hyperlink" Target="https://hu.wikipedia.org/wiki/Tisza_Istv%C3%A1n_Tudom%C3%A1nyegyetem" TargetMode="External"/><Relationship Id="rId25" Type="http://schemas.openxmlformats.org/officeDocument/2006/relationships/hyperlink" Target="https://hu.wikipedia.org/w/index.php?title=Flachbarth_Ern%C5%91_Kutat%C3%B3m%C5%B1hely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Heidelbergi_Egyetem" TargetMode="External"/><Relationship Id="rId20" Type="http://schemas.openxmlformats.org/officeDocument/2006/relationships/hyperlink" Target="http://izamky.sk/NZONLINE/docs/1928_06_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M%C3%A1rcius_3." TargetMode="External"/><Relationship Id="rId11" Type="http://schemas.openxmlformats.org/officeDocument/2006/relationships/hyperlink" Target="https://hu.wikipedia.org/w/index.php?title=Sz%C3%A9chenyi_Sz%C3%B6vets%C3%A9g&amp;action=edit&amp;redlink=1" TargetMode="External"/><Relationship Id="rId24" Type="http://schemas.openxmlformats.org/officeDocument/2006/relationships/hyperlink" Target="https://hu.wikipedia.org/wiki/L%C3%A1that%C3%A1r" TargetMode="External"/><Relationship Id="rId5" Type="http://schemas.openxmlformats.org/officeDocument/2006/relationships/hyperlink" Target="https://hu.wikipedia.org/wiki/1896" TargetMode="External"/><Relationship Id="rId15" Type="http://schemas.openxmlformats.org/officeDocument/2006/relationships/hyperlink" Target="https://hu.wikipedia.org/w/index.php?title=Felvid%C3%A9ki_Tudom%C3%A1nyos_T%C3%A1rsas%C3%A1g&amp;action=edit&amp;redlink=1" TargetMode="External"/><Relationship Id="rId23" Type="http://schemas.openxmlformats.org/officeDocument/2006/relationships/hyperlink" Target="https://hu.wikipedia.org/wiki/Tisza_Istv%C3%A1n" TargetMode="External"/><Relationship Id="rId10" Type="http://schemas.openxmlformats.org/officeDocument/2006/relationships/hyperlink" Target="https://hu.wikipedia.org/wiki/Bethlen_G%C3%A1bor" TargetMode="External"/><Relationship Id="rId19" Type="http://schemas.openxmlformats.org/officeDocument/2006/relationships/hyperlink" Target="https://hu.wikipedia.org/w/index.php?title=Magyar_Kisebbs%C3%A9g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P%C3%A1zm%C3%A1ny_P%C3%A9ter_Tudom%C3%A1nyegyetem" TargetMode="External"/><Relationship Id="rId14" Type="http://schemas.openxmlformats.org/officeDocument/2006/relationships/hyperlink" Target="https://hu.wikipedia.org/wiki/Pozsony" TargetMode="External"/><Relationship Id="rId22" Type="http://schemas.openxmlformats.org/officeDocument/2006/relationships/hyperlink" Target="https://hu.wikipedia.org/w/index.php?title=Kisebbs%C3%A9gi_K%C3%B6rlev%C3%A9l&amp;action=edit&amp;redlink=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5597</Characters>
  <Application>Microsoft Office Word</Application>
  <DocSecurity>4</DocSecurity>
  <Lines>46</Lines>
  <Paragraphs>12</Paragraphs>
  <ScaleCrop>false</ScaleCrop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2018-12-06T08:28:00Z</dcterms:created>
  <dcterms:modified xsi:type="dcterms:W3CDTF">2018-12-06T08:28:00Z</dcterms:modified>
</cp:coreProperties>
</file>