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6B" w:rsidRPr="00F610AD" w:rsidRDefault="00A72D6B" w:rsidP="00A72D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10AD">
        <w:rPr>
          <w:rFonts w:ascii="Times New Roman" w:hAnsi="Times New Roman" w:cs="Times New Roman"/>
          <w:b/>
          <w:sz w:val="36"/>
          <w:szCs w:val="36"/>
        </w:rPr>
        <w:t>Fogarasi-havasok</w:t>
      </w:r>
    </w:p>
    <w:p w:rsidR="00A72D6B" w:rsidRDefault="00A72D6B" w:rsidP="00A72D6B">
      <w:pPr>
        <w:jc w:val="center"/>
        <w:rPr>
          <w:sz w:val="36"/>
          <w:szCs w:val="36"/>
        </w:rPr>
      </w:pPr>
    </w:p>
    <w:p w:rsidR="00F610AD" w:rsidRPr="00A72D6B" w:rsidRDefault="00F610AD" w:rsidP="00A72D6B">
      <w:pPr>
        <w:jc w:val="center"/>
        <w:rPr>
          <w:sz w:val="36"/>
          <w:szCs w:val="36"/>
        </w:rPr>
      </w:pPr>
    </w:p>
    <w:p w:rsidR="00A72D6B" w:rsidRPr="00F610AD" w:rsidRDefault="00A72D6B" w:rsidP="00F610AD">
      <w:pPr>
        <w:jc w:val="both"/>
        <w:rPr>
          <w:rFonts w:ascii="Times New Roman" w:hAnsi="Times New Roman" w:cs="Times New Roman"/>
          <w:sz w:val="24"/>
          <w:szCs w:val="24"/>
        </w:rPr>
      </w:pPr>
      <w:r w:rsidRPr="00F610AD">
        <w:rPr>
          <w:rFonts w:ascii="Times New Roman" w:hAnsi="Times New Roman" w:cs="Times New Roman"/>
          <w:sz w:val="24"/>
          <w:szCs w:val="24"/>
        </w:rPr>
        <w:t xml:space="preserve">A Fogarasi-havasok (románul </w:t>
      </w:r>
      <w:proofErr w:type="spellStart"/>
      <w:r w:rsidRPr="00F610AD">
        <w:rPr>
          <w:rFonts w:ascii="Times New Roman" w:hAnsi="Times New Roman" w:cs="Times New Roman"/>
          <w:sz w:val="24"/>
          <w:szCs w:val="24"/>
        </w:rPr>
        <w:t>Masivul</w:t>
      </w:r>
      <w:proofErr w:type="spellEnd"/>
      <w:r w:rsidRPr="00F6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0AD">
        <w:rPr>
          <w:rFonts w:ascii="Times New Roman" w:hAnsi="Times New Roman" w:cs="Times New Roman"/>
          <w:sz w:val="24"/>
          <w:szCs w:val="24"/>
        </w:rPr>
        <w:t>Făgărașului</w:t>
      </w:r>
      <w:proofErr w:type="spellEnd"/>
      <w:r w:rsidRPr="00F610AD">
        <w:rPr>
          <w:rFonts w:ascii="Times New Roman" w:hAnsi="Times New Roman" w:cs="Times New Roman"/>
          <w:sz w:val="24"/>
          <w:szCs w:val="24"/>
        </w:rPr>
        <w:t xml:space="preserve">) a Déli-Kárpátok hegyláncolatának kelet felől második tagja, a Kárpátok legnagyobb tömegű kristályos hegysége. Északon a Fogarasi-medencével határos, amelyen </w:t>
      </w:r>
      <w:proofErr w:type="gramStart"/>
      <w:r w:rsidRPr="00F610AD">
        <w:rPr>
          <w:rFonts w:ascii="Times New Roman" w:hAnsi="Times New Roman" w:cs="Times New Roman"/>
          <w:sz w:val="24"/>
          <w:szCs w:val="24"/>
        </w:rPr>
        <w:t>átfolyik</w:t>
      </w:r>
      <w:proofErr w:type="gramEnd"/>
      <w:r w:rsidRPr="00F610AD">
        <w:rPr>
          <w:rFonts w:ascii="Times New Roman" w:hAnsi="Times New Roman" w:cs="Times New Roman"/>
          <w:sz w:val="24"/>
          <w:szCs w:val="24"/>
        </w:rPr>
        <w:t xml:space="preserve"> az Olt, nyugaton az Olt völgyével és a Vöröstorony-szorossal, délen a </w:t>
      </w:r>
      <w:proofErr w:type="spellStart"/>
      <w:r w:rsidRPr="00F610AD">
        <w:rPr>
          <w:rFonts w:ascii="Times New Roman" w:hAnsi="Times New Roman" w:cs="Times New Roman"/>
          <w:sz w:val="24"/>
          <w:szCs w:val="24"/>
        </w:rPr>
        <w:t>Cozia-</w:t>
      </w:r>
      <w:proofErr w:type="spellEnd"/>
      <w:r w:rsidRPr="00F610AD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Pr="00F610AD">
        <w:rPr>
          <w:rFonts w:ascii="Times New Roman" w:hAnsi="Times New Roman" w:cs="Times New Roman"/>
          <w:sz w:val="24"/>
          <w:szCs w:val="24"/>
        </w:rPr>
        <w:t>Jézer-hegységgel</w:t>
      </w:r>
      <w:proofErr w:type="spellEnd"/>
      <w:r w:rsidRPr="00F610AD">
        <w:rPr>
          <w:rFonts w:ascii="Times New Roman" w:hAnsi="Times New Roman" w:cs="Times New Roman"/>
          <w:sz w:val="24"/>
          <w:szCs w:val="24"/>
        </w:rPr>
        <w:t xml:space="preserve">, keleten a </w:t>
      </w:r>
      <w:proofErr w:type="spellStart"/>
      <w:r w:rsidRPr="00F610AD">
        <w:rPr>
          <w:rFonts w:ascii="Times New Roman" w:hAnsi="Times New Roman" w:cs="Times New Roman"/>
          <w:sz w:val="24"/>
          <w:szCs w:val="24"/>
        </w:rPr>
        <w:t>Szág-hegységgel</w:t>
      </w:r>
      <w:proofErr w:type="spellEnd"/>
      <w:r w:rsidRPr="00F610AD">
        <w:rPr>
          <w:rFonts w:ascii="Times New Roman" w:hAnsi="Times New Roman" w:cs="Times New Roman"/>
          <w:sz w:val="24"/>
          <w:szCs w:val="24"/>
        </w:rPr>
        <w:t xml:space="preserve"> és a Királykő-hegységgel. A névadó Fogaras város a hegységtől északra van.</w:t>
      </w:r>
    </w:p>
    <w:p w:rsidR="00563FBF" w:rsidRPr="00F610AD" w:rsidRDefault="00A72D6B" w:rsidP="00F610AD">
      <w:pPr>
        <w:jc w:val="both"/>
        <w:rPr>
          <w:rFonts w:ascii="Times New Roman" w:hAnsi="Times New Roman" w:cs="Times New Roman"/>
          <w:sz w:val="24"/>
          <w:szCs w:val="24"/>
        </w:rPr>
      </w:pPr>
      <w:r w:rsidRPr="00F610AD">
        <w:rPr>
          <w:rFonts w:ascii="Times New Roman" w:hAnsi="Times New Roman" w:cs="Times New Roman"/>
          <w:sz w:val="24"/>
          <w:szCs w:val="24"/>
        </w:rPr>
        <w:t xml:space="preserve">A Fogarasi-havasok a </w:t>
      </w:r>
      <w:proofErr w:type="spellStart"/>
      <w:r w:rsidRPr="00F610AD">
        <w:rPr>
          <w:rFonts w:ascii="Times New Roman" w:hAnsi="Times New Roman" w:cs="Times New Roman"/>
          <w:sz w:val="24"/>
          <w:szCs w:val="24"/>
        </w:rPr>
        <w:t>Csindrel-hegység</w:t>
      </w:r>
      <w:proofErr w:type="spellEnd"/>
      <w:r w:rsidRPr="00F610AD">
        <w:rPr>
          <w:rFonts w:ascii="Times New Roman" w:hAnsi="Times New Roman" w:cs="Times New Roman"/>
          <w:sz w:val="24"/>
          <w:szCs w:val="24"/>
        </w:rPr>
        <w:t xml:space="preserve"> és a Barcasági-hegyek között, az egykori Szeben és Fogaras vármegyék területén, a volt román határon emelkedik. Keleten a </w:t>
      </w:r>
      <w:proofErr w:type="spellStart"/>
      <w:r w:rsidRPr="00F610AD">
        <w:rPr>
          <w:rFonts w:ascii="Times New Roman" w:hAnsi="Times New Roman" w:cs="Times New Roman"/>
          <w:sz w:val="24"/>
          <w:szCs w:val="24"/>
        </w:rPr>
        <w:t>Barca</w:t>
      </w:r>
      <w:proofErr w:type="spellEnd"/>
      <w:r w:rsidRPr="00F610AD">
        <w:rPr>
          <w:rFonts w:ascii="Times New Roman" w:hAnsi="Times New Roman" w:cs="Times New Roman"/>
          <w:sz w:val="24"/>
          <w:szCs w:val="24"/>
        </w:rPr>
        <w:t xml:space="preserve"> patak völgye, nyugaton az Olt folyó határolja. Kelet-nyugati irányú főgerince hatalmas falként emelkedik ki a környező medencékből, gerincmagassága mindenhol meghaladja a 2000 métert.</w:t>
      </w:r>
    </w:p>
    <w:p w:rsidR="00A72D6B" w:rsidRPr="00F610AD" w:rsidRDefault="00A72D6B" w:rsidP="00F610AD">
      <w:pPr>
        <w:jc w:val="both"/>
        <w:rPr>
          <w:rFonts w:ascii="Times New Roman" w:hAnsi="Times New Roman" w:cs="Times New Roman"/>
          <w:sz w:val="24"/>
          <w:szCs w:val="24"/>
        </w:rPr>
      </w:pPr>
      <w:r w:rsidRPr="00F610AD">
        <w:rPr>
          <w:rFonts w:ascii="Times New Roman" w:hAnsi="Times New Roman" w:cs="Times New Roman"/>
          <w:sz w:val="24"/>
          <w:szCs w:val="24"/>
        </w:rPr>
        <w:t xml:space="preserve">A hegység, melynek élesen határolt főgerince mélyre bevágódott, hatalmas bástyaként egyenesen nyugatról keletre húzódik, a Vöröstoronyi-szorosnál (amely a Szebeni-hegységtől választja el) kezdődik és hirtelen emelkedik 2000 m-nél nagyobb magasságra. Kelet felé a </w:t>
      </w:r>
      <w:proofErr w:type="spellStart"/>
      <w:r w:rsidRPr="00F610AD">
        <w:rPr>
          <w:rFonts w:ascii="Times New Roman" w:hAnsi="Times New Roman" w:cs="Times New Roman"/>
          <w:sz w:val="24"/>
          <w:szCs w:val="24"/>
        </w:rPr>
        <w:t>Capu</w:t>
      </w:r>
      <w:proofErr w:type="spellEnd"/>
      <w:r w:rsidRPr="00F6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0AD">
        <w:rPr>
          <w:rFonts w:ascii="Times New Roman" w:hAnsi="Times New Roman" w:cs="Times New Roman"/>
          <w:sz w:val="24"/>
          <w:szCs w:val="24"/>
        </w:rPr>
        <w:t>Tamasului</w:t>
      </w:r>
      <w:proofErr w:type="spellEnd"/>
      <w:r w:rsidRPr="00F610AD">
        <w:rPr>
          <w:rFonts w:ascii="Times New Roman" w:hAnsi="Times New Roman" w:cs="Times New Roman"/>
          <w:sz w:val="24"/>
          <w:szCs w:val="24"/>
        </w:rPr>
        <w:t xml:space="preserve"> horpadása (1556 m) választja el Királykőtől.</w:t>
      </w:r>
    </w:p>
    <w:p w:rsidR="00A72D6B" w:rsidRPr="00F610AD" w:rsidRDefault="00A72D6B" w:rsidP="00F610AD">
      <w:pPr>
        <w:jc w:val="both"/>
        <w:rPr>
          <w:rFonts w:ascii="Times New Roman" w:hAnsi="Times New Roman" w:cs="Times New Roman"/>
          <w:sz w:val="24"/>
          <w:szCs w:val="24"/>
        </w:rPr>
      </w:pPr>
      <w:r w:rsidRPr="00F610AD">
        <w:rPr>
          <w:rFonts w:ascii="Times New Roman" w:hAnsi="Times New Roman" w:cs="Times New Roman"/>
          <w:sz w:val="24"/>
          <w:szCs w:val="24"/>
        </w:rPr>
        <w:t>A felette zord és meredek, de összefüggő láncot képező főgerincből ritka szabályossággal ágaznak ki észak felé egymással párhuzamos, keskeny s felette meredek, de rövid oldalágak, melyeket kisebb-nagyobb patakok (</w:t>
      </w:r>
      <w:proofErr w:type="spellStart"/>
      <w:r w:rsidRPr="00F610AD">
        <w:rPr>
          <w:rFonts w:ascii="Times New Roman" w:hAnsi="Times New Roman" w:cs="Times New Roman"/>
          <w:sz w:val="24"/>
          <w:szCs w:val="24"/>
        </w:rPr>
        <w:t>Kerci</w:t>
      </w:r>
      <w:proofErr w:type="spellEnd"/>
      <w:r w:rsidRPr="00F610AD">
        <w:rPr>
          <w:rFonts w:ascii="Times New Roman" w:hAnsi="Times New Roman" w:cs="Times New Roman"/>
          <w:sz w:val="24"/>
          <w:szCs w:val="24"/>
        </w:rPr>
        <w:t xml:space="preserve"> patak, </w:t>
      </w:r>
      <w:proofErr w:type="spellStart"/>
      <w:r w:rsidRPr="00F610AD">
        <w:rPr>
          <w:rFonts w:ascii="Times New Roman" w:hAnsi="Times New Roman" w:cs="Times New Roman"/>
          <w:sz w:val="24"/>
          <w:szCs w:val="24"/>
        </w:rPr>
        <w:t>Ucsa</w:t>
      </w:r>
      <w:proofErr w:type="spellEnd"/>
      <w:r w:rsidRPr="00F610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0AD">
        <w:rPr>
          <w:rFonts w:ascii="Times New Roman" w:hAnsi="Times New Roman" w:cs="Times New Roman"/>
          <w:sz w:val="24"/>
          <w:szCs w:val="24"/>
        </w:rPr>
        <w:t>Brázai</w:t>
      </w:r>
      <w:proofErr w:type="spellEnd"/>
      <w:r w:rsidRPr="00F610AD">
        <w:rPr>
          <w:rFonts w:ascii="Times New Roman" w:hAnsi="Times New Roman" w:cs="Times New Roman"/>
          <w:sz w:val="24"/>
          <w:szCs w:val="24"/>
        </w:rPr>
        <w:t xml:space="preserve"> patak, Sebes) választanak el egymástól. Csak a hegység keleti részében fakadó </w:t>
      </w:r>
      <w:proofErr w:type="spellStart"/>
      <w:r w:rsidRPr="00F610AD">
        <w:rPr>
          <w:rFonts w:ascii="Times New Roman" w:hAnsi="Times New Roman" w:cs="Times New Roman"/>
          <w:sz w:val="24"/>
          <w:szCs w:val="24"/>
        </w:rPr>
        <w:t>Barca</w:t>
      </w:r>
      <w:proofErr w:type="spellEnd"/>
      <w:r w:rsidRPr="00F610AD">
        <w:rPr>
          <w:rFonts w:ascii="Times New Roman" w:hAnsi="Times New Roman" w:cs="Times New Roman"/>
          <w:sz w:val="24"/>
          <w:szCs w:val="24"/>
        </w:rPr>
        <w:t xml:space="preserve">, mely egyúttal a Királykő csoportja felé képezi a határt, veszi keletnek útját a barcasági lapály felé, míg a többi folyóvíz mind egyenesen északnak, az </w:t>
      </w:r>
      <w:proofErr w:type="gramStart"/>
      <w:r w:rsidRPr="00F610AD">
        <w:rPr>
          <w:rFonts w:ascii="Times New Roman" w:hAnsi="Times New Roman" w:cs="Times New Roman"/>
          <w:sz w:val="24"/>
          <w:szCs w:val="24"/>
        </w:rPr>
        <w:t>Olt</w:t>
      </w:r>
      <w:proofErr w:type="gramEnd"/>
      <w:r w:rsidRPr="00F610AD">
        <w:rPr>
          <w:rFonts w:ascii="Times New Roman" w:hAnsi="Times New Roman" w:cs="Times New Roman"/>
          <w:sz w:val="24"/>
          <w:szCs w:val="24"/>
        </w:rPr>
        <w:t xml:space="preserve"> felé siet.</w:t>
      </w:r>
    </w:p>
    <w:p w:rsidR="00A72D6B" w:rsidRPr="00F610AD" w:rsidRDefault="00A72D6B" w:rsidP="00F610AD">
      <w:pPr>
        <w:jc w:val="both"/>
        <w:rPr>
          <w:rFonts w:ascii="Times New Roman" w:hAnsi="Times New Roman" w:cs="Times New Roman"/>
          <w:sz w:val="24"/>
          <w:szCs w:val="24"/>
        </w:rPr>
      </w:pPr>
      <w:r w:rsidRPr="00F610AD">
        <w:rPr>
          <w:rFonts w:ascii="Times New Roman" w:hAnsi="Times New Roman" w:cs="Times New Roman"/>
          <w:sz w:val="24"/>
          <w:szCs w:val="24"/>
        </w:rPr>
        <w:t>A Fogarasi-havasok csoportja csaknem közvetlenül a síkságból emelkedik ki, csodálatos képet mutat, mely csak a Magas-Tátra panorámájával hasonlítható össze. 1800 m-ig nyúlik fel rajta a fenyves erdő, azon túl szürkésfehéres sziklaormok és csúcsok következnek, melyeket az év nagy részében hó borít. A mellékágak alját lomberdők takarják. Völgyei tele vannak természeti szépségekkel, melyek a turisták kedvelt kirándulóhelyei.</w:t>
      </w:r>
    </w:p>
    <w:p w:rsidR="00A72D6B" w:rsidRPr="00F610AD" w:rsidRDefault="00A72D6B" w:rsidP="00F610AD">
      <w:pPr>
        <w:jc w:val="both"/>
        <w:rPr>
          <w:rFonts w:ascii="Times New Roman" w:hAnsi="Times New Roman" w:cs="Times New Roman"/>
          <w:sz w:val="24"/>
          <w:szCs w:val="24"/>
        </w:rPr>
      </w:pPr>
      <w:r w:rsidRPr="00F610AD">
        <w:rPr>
          <w:rFonts w:ascii="Times New Roman" w:hAnsi="Times New Roman" w:cs="Times New Roman"/>
          <w:sz w:val="24"/>
          <w:szCs w:val="24"/>
        </w:rPr>
        <w:t>A Fogarasi-havasok déli oldalágai jóval hosszabbak</w:t>
      </w:r>
      <w:r w:rsidR="00F610AD">
        <w:rPr>
          <w:rFonts w:ascii="Times New Roman" w:hAnsi="Times New Roman" w:cs="Times New Roman"/>
          <w:sz w:val="24"/>
          <w:szCs w:val="24"/>
        </w:rPr>
        <w:t>,</w:t>
      </w:r>
      <w:r w:rsidRPr="00F610AD">
        <w:rPr>
          <w:rFonts w:ascii="Times New Roman" w:hAnsi="Times New Roman" w:cs="Times New Roman"/>
          <w:sz w:val="24"/>
          <w:szCs w:val="24"/>
        </w:rPr>
        <w:t xml:space="preserve"> mint az északiak s lassabban, de egyúttal kevésbé szabályosan ereszkednek a síkság felé. A </w:t>
      </w:r>
      <w:proofErr w:type="spellStart"/>
      <w:r w:rsidRPr="00F610AD">
        <w:rPr>
          <w:rFonts w:ascii="Times New Roman" w:hAnsi="Times New Roman" w:cs="Times New Roman"/>
          <w:sz w:val="24"/>
          <w:szCs w:val="24"/>
        </w:rPr>
        <w:t>Dimbovica</w:t>
      </w:r>
      <w:proofErr w:type="spellEnd"/>
      <w:r w:rsidRPr="00F610AD">
        <w:rPr>
          <w:rFonts w:ascii="Times New Roman" w:hAnsi="Times New Roman" w:cs="Times New Roman"/>
          <w:sz w:val="24"/>
          <w:szCs w:val="24"/>
        </w:rPr>
        <w:t xml:space="preserve"> itt a fővölgy, mely a hegység vizeinek nagy részét magába gyűjti.</w:t>
      </w:r>
    </w:p>
    <w:p w:rsidR="00A72D6B" w:rsidRPr="00F610AD" w:rsidRDefault="00A72D6B" w:rsidP="00F610AD">
      <w:pPr>
        <w:jc w:val="both"/>
        <w:rPr>
          <w:rFonts w:ascii="Times New Roman" w:hAnsi="Times New Roman" w:cs="Times New Roman"/>
          <w:sz w:val="24"/>
          <w:szCs w:val="24"/>
        </w:rPr>
      </w:pPr>
      <w:r w:rsidRPr="00F610AD">
        <w:rPr>
          <w:rFonts w:ascii="Times New Roman" w:hAnsi="Times New Roman" w:cs="Times New Roman"/>
          <w:sz w:val="24"/>
          <w:szCs w:val="24"/>
        </w:rPr>
        <w:t>Hegyek</w:t>
      </w:r>
    </w:p>
    <w:p w:rsidR="00A72D6B" w:rsidRPr="00F610AD" w:rsidRDefault="00A72D6B" w:rsidP="00F610A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0AD">
        <w:rPr>
          <w:rFonts w:ascii="Times New Roman" w:hAnsi="Times New Roman" w:cs="Times New Roman"/>
          <w:sz w:val="24"/>
          <w:szCs w:val="24"/>
        </w:rPr>
        <w:t xml:space="preserve">A Fogarasi-havasok hegyei magassági sorrendben (nem teljes lista): </w:t>
      </w:r>
      <w:proofErr w:type="spellStart"/>
      <w:r w:rsidRPr="00F610AD">
        <w:rPr>
          <w:rFonts w:ascii="Times New Roman" w:hAnsi="Times New Roman" w:cs="Times New Roman"/>
          <w:sz w:val="24"/>
          <w:szCs w:val="24"/>
        </w:rPr>
        <w:t>Moldoveanu-csúcs</w:t>
      </w:r>
      <w:proofErr w:type="spellEnd"/>
      <w:r w:rsidRPr="00F610AD">
        <w:rPr>
          <w:rFonts w:ascii="Times New Roman" w:hAnsi="Times New Roman" w:cs="Times New Roman"/>
          <w:sz w:val="24"/>
          <w:szCs w:val="24"/>
        </w:rPr>
        <w:t xml:space="preserve"> (2544 m), </w:t>
      </w:r>
      <w:proofErr w:type="spellStart"/>
      <w:r w:rsidRPr="00F610AD">
        <w:rPr>
          <w:rFonts w:ascii="Times New Roman" w:hAnsi="Times New Roman" w:cs="Times New Roman"/>
          <w:sz w:val="24"/>
          <w:szCs w:val="24"/>
        </w:rPr>
        <w:t>Negoj-csúcs</w:t>
      </w:r>
      <w:proofErr w:type="spellEnd"/>
      <w:r w:rsidRPr="00F610AD">
        <w:rPr>
          <w:rFonts w:ascii="Times New Roman" w:hAnsi="Times New Roman" w:cs="Times New Roman"/>
          <w:sz w:val="24"/>
          <w:szCs w:val="24"/>
        </w:rPr>
        <w:t xml:space="preserve"> (2535 m), </w:t>
      </w:r>
      <w:proofErr w:type="spellStart"/>
      <w:r w:rsidRPr="00F610AD">
        <w:rPr>
          <w:rFonts w:ascii="Times New Roman" w:hAnsi="Times New Roman" w:cs="Times New Roman"/>
          <w:sz w:val="24"/>
          <w:szCs w:val="24"/>
        </w:rPr>
        <w:t>Nagy-Vist</w:t>
      </w:r>
      <w:proofErr w:type="spellEnd"/>
      <w:r w:rsidRPr="00F610AD">
        <w:rPr>
          <w:rFonts w:ascii="Times New Roman" w:hAnsi="Times New Roman" w:cs="Times New Roman"/>
          <w:sz w:val="24"/>
          <w:szCs w:val="24"/>
        </w:rPr>
        <w:t xml:space="preserve"> (2527 m), </w:t>
      </w:r>
      <w:proofErr w:type="spellStart"/>
      <w:r w:rsidRPr="00F610AD">
        <w:rPr>
          <w:rFonts w:ascii="Times New Roman" w:hAnsi="Times New Roman" w:cs="Times New Roman"/>
          <w:sz w:val="24"/>
          <w:szCs w:val="24"/>
        </w:rPr>
        <w:t>Leszpez-csúcs</w:t>
      </w:r>
      <w:proofErr w:type="spellEnd"/>
      <w:r w:rsidRPr="00F610AD">
        <w:rPr>
          <w:rFonts w:ascii="Times New Roman" w:hAnsi="Times New Roman" w:cs="Times New Roman"/>
          <w:sz w:val="24"/>
          <w:szCs w:val="24"/>
        </w:rPr>
        <w:t xml:space="preserve"> (2522 m), </w:t>
      </w:r>
      <w:proofErr w:type="spellStart"/>
      <w:r w:rsidRPr="00F610AD">
        <w:rPr>
          <w:rFonts w:ascii="Times New Roman" w:hAnsi="Times New Roman" w:cs="Times New Roman"/>
          <w:sz w:val="24"/>
          <w:szCs w:val="24"/>
        </w:rPr>
        <w:t>Buteanu-csúcs</w:t>
      </w:r>
      <w:proofErr w:type="spellEnd"/>
      <w:r w:rsidRPr="00F610AD">
        <w:rPr>
          <w:rFonts w:ascii="Times New Roman" w:hAnsi="Times New Roman" w:cs="Times New Roman"/>
          <w:sz w:val="24"/>
          <w:szCs w:val="24"/>
        </w:rPr>
        <w:t xml:space="preserve"> (2507 m), Dara-csúcs (2500 m), Zerge-csúcs (2494 m), </w:t>
      </w:r>
      <w:proofErr w:type="spellStart"/>
      <w:r w:rsidRPr="00F610AD">
        <w:rPr>
          <w:rFonts w:ascii="Times New Roman" w:hAnsi="Times New Roman" w:cs="Times New Roman"/>
          <w:sz w:val="24"/>
          <w:szCs w:val="24"/>
        </w:rPr>
        <w:t>Podragu-csúcs</w:t>
      </w:r>
      <w:proofErr w:type="spellEnd"/>
      <w:r w:rsidRPr="00F610AD">
        <w:rPr>
          <w:rFonts w:ascii="Times New Roman" w:hAnsi="Times New Roman" w:cs="Times New Roman"/>
          <w:sz w:val="24"/>
          <w:szCs w:val="24"/>
        </w:rPr>
        <w:t xml:space="preserve"> (2482 m), Nagy-Árpás (2468 m), Kis-Árpás (2460 m), </w:t>
      </w:r>
      <w:proofErr w:type="spellStart"/>
      <w:r w:rsidRPr="00F610AD">
        <w:rPr>
          <w:rFonts w:ascii="Times New Roman" w:hAnsi="Times New Roman" w:cs="Times New Roman"/>
          <w:sz w:val="24"/>
          <w:szCs w:val="24"/>
        </w:rPr>
        <w:t>Vaiuga-csúcs</w:t>
      </w:r>
      <w:proofErr w:type="spellEnd"/>
      <w:r w:rsidRPr="00F610AD">
        <w:rPr>
          <w:rFonts w:ascii="Times New Roman" w:hAnsi="Times New Roman" w:cs="Times New Roman"/>
          <w:sz w:val="24"/>
          <w:szCs w:val="24"/>
        </w:rPr>
        <w:t xml:space="preserve"> (2443 m), </w:t>
      </w:r>
      <w:proofErr w:type="spellStart"/>
      <w:r w:rsidRPr="00F610AD">
        <w:rPr>
          <w:rFonts w:ascii="Times New Roman" w:hAnsi="Times New Roman" w:cs="Times New Roman"/>
          <w:sz w:val="24"/>
          <w:szCs w:val="24"/>
        </w:rPr>
        <w:t>Csortea-csúcs</w:t>
      </w:r>
      <w:proofErr w:type="spellEnd"/>
      <w:r w:rsidRPr="00F610AD">
        <w:rPr>
          <w:rFonts w:ascii="Times New Roman" w:hAnsi="Times New Roman" w:cs="Times New Roman"/>
          <w:sz w:val="24"/>
          <w:szCs w:val="24"/>
        </w:rPr>
        <w:t xml:space="preserve"> (2427 m), </w:t>
      </w:r>
      <w:proofErr w:type="spellStart"/>
      <w:r w:rsidRPr="00F610AD">
        <w:rPr>
          <w:rFonts w:ascii="Times New Roman" w:hAnsi="Times New Roman" w:cs="Times New Roman"/>
          <w:sz w:val="24"/>
          <w:szCs w:val="24"/>
        </w:rPr>
        <w:t>Iezerul</w:t>
      </w:r>
      <w:proofErr w:type="spellEnd"/>
      <w:r w:rsidRPr="00F6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0AD">
        <w:rPr>
          <w:rFonts w:ascii="Times New Roman" w:hAnsi="Times New Roman" w:cs="Times New Roman"/>
          <w:sz w:val="24"/>
          <w:szCs w:val="24"/>
        </w:rPr>
        <w:t>Caprei</w:t>
      </w:r>
      <w:proofErr w:type="spellEnd"/>
      <w:r w:rsidRPr="00F610AD">
        <w:rPr>
          <w:rFonts w:ascii="Times New Roman" w:hAnsi="Times New Roman" w:cs="Times New Roman"/>
          <w:sz w:val="24"/>
          <w:szCs w:val="24"/>
        </w:rPr>
        <w:t xml:space="preserve"> (2417 m), </w:t>
      </w:r>
      <w:proofErr w:type="spellStart"/>
      <w:r w:rsidRPr="00F610AD">
        <w:rPr>
          <w:rFonts w:ascii="Times New Roman" w:hAnsi="Times New Roman" w:cs="Times New Roman"/>
          <w:sz w:val="24"/>
          <w:szCs w:val="24"/>
        </w:rPr>
        <w:t>Paltin-csúcs</w:t>
      </w:r>
      <w:proofErr w:type="spellEnd"/>
      <w:r w:rsidRPr="00F610AD">
        <w:rPr>
          <w:rFonts w:ascii="Times New Roman" w:hAnsi="Times New Roman" w:cs="Times New Roman"/>
          <w:sz w:val="24"/>
          <w:szCs w:val="24"/>
        </w:rPr>
        <w:t xml:space="preserve"> (2399 m), Lajta-csúcs (2397 m), </w:t>
      </w:r>
      <w:proofErr w:type="spellStart"/>
      <w:r w:rsidRPr="00F610AD">
        <w:rPr>
          <w:rFonts w:ascii="Times New Roman" w:hAnsi="Times New Roman" w:cs="Times New Roman"/>
          <w:sz w:val="24"/>
          <w:szCs w:val="24"/>
        </w:rPr>
        <w:t>Netedu-csúcs</w:t>
      </w:r>
      <w:proofErr w:type="spellEnd"/>
      <w:r w:rsidRPr="00F610AD">
        <w:rPr>
          <w:rFonts w:ascii="Times New Roman" w:hAnsi="Times New Roman" w:cs="Times New Roman"/>
          <w:sz w:val="24"/>
          <w:szCs w:val="24"/>
        </w:rPr>
        <w:t xml:space="preserve"> (2351 m), </w:t>
      </w:r>
      <w:proofErr w:type="spellStart"/>
      <w:r w:rsidRPr="00F610AD">
        <w:rPr>
          <w:rFonts w:ascii="Times New Roman" w:hAnsi="Times New Roman" w:cs="Times New Roman"/>
          <w:sz w:val="24"/>
          <w:szCs w:val="24"/>
        </w:rPr>
        <w:t>Serbota-csúcs</w:t>
      </w:r>
      <w:proofErr w:type="spellEnd"/>
      <w:r w:rsidRPr="00F610AD">
        <w:rPr>
          <w:rFonts w:ascii="Times New Roman" w:hAnsi="Times New Roman" w:cs="Times New Roman"/>
          <w:sz w:val="24"/>
          <w:szCs w:val="24"/>
        </w:rPr>
        <w:t xml:space="preserve"> (2331 m).</w:t>
      </w:r>
      <w:proofErr w:type="gramEnd"/>
    </w:p>
    <w:p w:rsidR="00A72D6B" w:rsidRPr="00F610AD" w:rsidRDefault="00A72D6B" w:rsidP="00F610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D6B" w:rsidRPr="00F610AD" w:rsidRDefault="00A72D6B" w:rsidP="00F610AD">
      <w:pPr>
        <w:jc w:val="both"/>
        <w:rPr>
          <w:rFonts w:ascii="Times New Roman" w:hAnsi="Times New Roman" w:cs="Times New Roman"/>
          <w:sz w:val="24"/>
          <w:szCs w:val="24"/>
        </w:rPr>
      </w:pPr>
      <w:r w:rsidRPr="00F610AD">
        <w:rPr>
          <w:rFonts w:ascii="Times New Roman" w:hAnsi="Times New Roman" w:cs="Times New Roman"/>
          <w:sz w:val="24"/>
          <w:szCs w:val="24"/>
        </w:rPr>
        <w:t>Forrás: https://hu.wikipedia.org/wiki/Fogarasi-havasok</w:t>
      </w:r>
    </w:p>
    <w:sectPr w:rsidR="00A72D6B" w:rsidRPr="00F610AD" w:rsidSect="00AF5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72D6B"/>
    <w:rsid w:val="00171348"/>
    <w:rsid w:val="0023668A"/>
    <w:rsid w:val="00563FBF"/>
    <w:rsid w:val="006D057C"/>
    <w:rsid w:val="00913F27"/>
    <w:rsid w:val="00A72D6B"/>
    <w:rsid w:val="00AF5372"/>
    <w:rsid w:val="00D87FE4"/>
    <w:rsid w:val="00F6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5372"/>
  </w:style>
  <w:style w:type="paragraph" w:styleId="Cmsor2">
    <w:name w:val="heading 2"/>
    <w:basedOn w:val="Norml"/>
    <w:link w:val="Cmsor2Char"/>
    <w:uiPriority w:val="9"/>
    <w:qFormat/>
    <w:rsid w:val="00A72D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72D6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mw-headline">
    <w:name w:val="mw-headline"/>
    <w:basedOn w:val="Bekezdsalapbettpusa"/>
    <w:rsid w:val="00A72D6B"/>
  </w:style>
  <w:style w:type="paragraph" w:styleId="NormlWeb">
    <w:name w:val="Normal (Web)"/>
    <w:basedOn w:val="Norml"/>
    <w:uiPriority w:val="99"/>
    <w:semiHidden/>
    <w:unhideWhenUsed/>
    <w:rsid w:val="00A7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72D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4</dc:creator>
  <cp:lastModifiedBy>Rozsa</cp:lastModifiedBy>
  <cp:revision>2</cp:revision>
  <dcterms:created xsi:type="dcterms:W3CDTF">2017-09-14T11:19:00Z</dcterms:created>
  <dcterms:modified xsi:type="dcterms:W3CDTF">2018-12-12T11:18:00Z</dcterms:modified>
</cp:coreProperties>
</file>