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10" w:rsidRDefault="00900A10" w:rsidP="00900A10">
      <w:pPr>
        <w:pStyle w:val="NormlWeb"/>
      </w:pPr>
      <w:r>
        <w:t>Felsőbánya bányászathoz kötött élete elkísér minden helyi patriótát az emlékezet előtti időktől napjainkig.</w:t>
      </w:r>
    </w:p>
    <w:p w:rsidR="00900A10" w:rsidRDefault="00900A10" w:rsidP="00900A10">
      <w:pPr>
        <w:pStyle w:val="NormlWeb"/>
      </w:pPr>
      <w:r>
        <w:t xml:space="preserve">Biztosan állítják, hogy a vidéken már a római uralom ideje alatt foglalkoztak bányászattal. A hagyomány szerint a bányavárosok keletkezése II. Géza király idejében történt volna, aki már hívott az országba németeket és szászokat, akiket letelepített és kiváltságokat adott nekik. IV. Béla királyról mondják, hogy ő volt az első, aki megvetette az itteni városok alapjait, aki a mongol pusztítás után nagy számban telepített német bevándorlókat. A vidék lakottságát egy 1239-ből származó pápai levél igazolja. A legrégibb iratokban a város nevét </w:t>
      </w:r>
      <w:proofErr w:type="spellStart"/>
      <w:r>
        <w:t>Medius</w:t>
      </w:r>
      <w:proofErr w:type="spellEnd"/>
      <w:r>
        <w:t xml:space="preserve"> </w:t>
      </w:r>
      <w:proofErr w:type="spellStart"/>
      <w:r>
        <w:t>Mons</w:t>
      </w:r>
      <w:proofErr w:type="spellEnd"/>
      <w:r>
        <w:t xml:space="preserve">, </w:t>
      </w:r>
      <w:proofErr w:type="spellStart"/>
      <w:r>
        <w:t>Közép-hegy-nek</w:t>
      </w:r>
      <w:proofErr w:type="spellEnd"/>
      <w:r>
        <w:t xml:space="preserve"> írják, ami a bányaművelés központja volt.  1329-ben Középhegy és </w:t>
      </w:r>
      <w:proofErr w:type="spellStart"/>
      <w:r>
        <w:t>Asszonypataka</w:t>
      </w:r>
      <w:proofErr w:type="spellEnd"/>
      <w:r>
        <w:t xml:space="preserve"> mint közös bíró alatt élő városi hatóságok szerepelnek, az 1333-35-i évekből származó pápai tizedlajstromok mindkét </w:t>
      </w:r>
      <w:proofErr w:type="gramStart"/>
      <w:r>
        <w:t>helyről</w:t>
      </w:r>
      <w:proofErr w:type="gramEnd"/>
      <w:r>
        <w:t xml:space="preserve"> mint külön plébániával bíró városokról tesznek említést.</w:t>
      </w:r>
    </w:p>
    <w:p w:rsidR="00900A10" w:rsidRDefault="00900A10" w:rsidP="00900A10">
      <w:pPr>
        <w:pStyle w:val="NormlWeb"/>
      </w:pPr>
      <w:r>
        <w:t xml:space="preserve">1347-ben Nagy Lajos király a városi polgári jogokat biztosította, minek következtében a városi élet gyors fejlődésnek és virágzásnak indult.  1393-ban Felsőbányáról </w:t>
      </w:r>
      <w:proofErr w:type="spellStart"/>
      <w:r>
        <w:t>Lincher</w:t>
      </w:r>
      <w:proofErr w:type="spellEnd"/>
      <w:r>
        <w:t xml:space="preserve"> András főbíró megjelent Zsigmond király előtt, aki Nagy Lajos királyra és elődeire  hivatkozva megújító és mindenben megerősítő levelet adott.</w:t>
      </w:r>
    </w:p>
    <w:p w:rsidR="00900A10" w:rsidRDefault="00900A10" w:rsidP="00900A10">
      <w:pPr>
        <w:pStyle w:val="NormlWeb"/>
      </w:pPr>
      <w:r>
        <w:t xml:space="preserve">1411-ben nagy változások következtek. </w:t>
      </w:r>
      <w:proofErr w:type="spellStart"/>
      <w:r>
        <w:t>Lazarevics</w:t>
      </w:r>
      <w:proofErr w:type="spellEnd"/>
      <w:r>
        <w:t xml:space="preserve"> István a szerb despota uralma alá kerültek.</w:t>
      </w:r>
    </w:p>
    <w:p w:rsidR="00900A10" w:rsidRDefault="00900A10" w:rsidP="00900A10">
      <w:pPr>
        <w:pStyle w:val="NormlWeb"/>
      </w:pPr>
      <w:r>
        <w:t xml:space="preserve">1427-ben </w:t>
      </w:r>
      <w:proofErr w:type="spellStart"/>
      <w:r>
        <w:t>Lázárevics</w:t>
      </w:r>
      <w:proofErr w:type="spellEnd"/>
      <w:r>
        <w:t xml:space="preserve"> elhalálozott, utána pedig </w:t>
      </w:r>
      <w:proofErr w:type="spellStart"/>
      <w:r>
        <w:t>Brankovics</w:t>
      </w:r>
      <w:proofErr w:type="spellEnd"/>
      <w:r>
        <w:t xml:space="preserve"> György 20 évig lett a város ura.</w:t>
      </w:r>
    </w:p>
    <w:p w:rsidR="00900A10" w:rsidRDefault="00900A10" w:rsidP="00900A10">
      <w:pPr>
        <w:pStyle w:val="NormlWeb"/>
      </w:pPr>
      <w:r>
        <w:t xml:space="preserve">1445 táján került a város </w:t>
      </w:r>
      <w:proofErr w:type="spellStart"/>
      <w:r>
        <w:t>Hunyady</w:t>
      </w:r>
      <w:proofErr w:type="spellEnd"/>
      <w:r>
        <w:t xml:space="preserve"> János kezére. Felsőbánya virágzásnak indult. Ő maga is sokat időzött ezen a vidéken. 1452-i itt tartózkodásáról tudunk, amikor a templom orgonája megtetszett, Zólyom várába vitette és kárpótlásul a város összes arany- és ezüst bányájának haszonbérét, az </w:t>
      </w:r>
      <w:proofErr w:type="spellStart"/>
      <w:r>
        <w:t>urbura</w:t>
      </w:r>
      <w:proofErr w:type="spellEnd"/>
      <w:r>
        <w:t xml:space="preserve"> jövedelmet a r. k. templomnak ajándékozta. 1455-ben Hunyadi a </w:t>
      </w:r>
      <w:proofErr w:type="spellStart"/>
      <w:r>
        <w:t>kapniki</w:t>
      </w:r>
      <w:proofErr w:type="spellEnd"/>
      <w:r>
        <w:t xml:space="preserve"> bányákat is Felsőbányának ajándékozta.</w:t>
      </w:r>
    </w:p>
    <w:p w:rsidR="00900A10" w:rsidRDefault="00900A10" w:rsidP="00900A10">
      <w:pPr>
        <w:pStyle w:val="NormlWeb"/>
      </w:pPr>
      <w:r>
        <w:t>Mátyás király 1465. szeptember 8-án Felsőbányát összes jogai- és kiváltságaiban megerősítette. Mátyás halála után a bányavárosokra válságos és nehéz idők következtek.</w:t>
      </w:r>
    </w:p>
    <w:p w:rsidR="00900A10" w:rsidRDefault="00900A10" w:rsidP="00900A10">
      <w:pPr>
        <w:pStyle w:val="NormlWeb"/>
      </w:pPr>
      <w:r>
        <w:t xml:space="preserve">Ulászló király 1492-ben bocsátott kiváltságlevele  Felsőbánya polgárainak </w:t>
      </w:r>
      <w:proofErr w:type="spellStart"/>
      <w:r>
        <w:t>korcsmáltatási</w:t>
      </w:r>
      <w:proofErr w:type="spellEnd"/>
      <w:r>
        <w:t xml:space="preserve"> jogát újította és erősítette meg. II. Lajos király 1533. március 20-án kiadott szabadalomlevele jelentett nevezetes fordulópontot a város életében. A város lakosait felmentette minden közterhek viselésétől és az adózási terhek alól. </w:t>
      </w:r>
      <w:proofErr w:type="spellStart"/>
      <w:r>
        <w:t>Zápolya</w:t>
      </w:r>
      <w:proofErr w:type="spellEnd"/>
      <w:r>
        <w:t xml:space="preserve"> János 1530-ban birtokba vette a bányákat. Nyomorúság, csapások és zsarolások sorozata következtek, peres ügyekkel együtt. 1560-tól Balassa Menyhért és </w:t>
      </w:r>
      <w:proofErr w:type="spellStart"/>
      <w:r>
        <w:t>Zápolya</w:t>
      </w:r>
      <w:proofErr w:type="spellEnd"/>
      <w:r>
        <w:t xml:space="preserve"> János fia is birtokának tekintette a várost és így duplán sanyargattak. 1570-ben egy szabállyal a bányaművelést rendezték.  </w:t>
      </w:r>
      <w:proofErr w:type="gramStart"/>
      <w:r>
        <w:t>A</w:t>
      </w:r>
      <w:proofErr w:type="gramEnd"/>
      <w:r>
        <w:t xml:space="preserve"> város főbírája </w:t>
      </w:r>
      <w:proofErr w:type="spellStart"/>
      <w:r>
        <w:t>Huszköl</w:t>
      </w:r>
      <w:proofErr w:type="spellEnd"/>
      <w:r>
        <w:t xml:space="preserve"> János volt.</w:t>
      </w:r>
    </w:p>
    <w:p w:rsidR="00900A10" w:rsidRDefault="00900A10" w:rsidP="00900A10">
      <w:pPr>
        <w:pStyle w:val="NormlWeb"/>
      </w:pPr>
      <w:r>
        <w:t xml:space="preserve">1575-ben a városi tanács szabályozta a bányatulajdonos és a bányamunkás egymás közt való viszonyait. A rendelet következtében a bányászat lendületnek indult.  </w:t>
      </w:r>
      <w:proofErr w:type="gramStart"/>
      <w:r>
        <w:t>A</w:t>
      </w:r>
      <w:proofErr w:type="gramEnd"/>
      <w:r>
        <w:t xml:space="preserve"> század utolsó negyedének a virágzó bányászata idején kilenc nagyobb bánya volt művelés alatt, melyeknek élén külön </w:t>
      </w:r>
      <w:proofErr w:type="spellStart"/>
      <w:r>
        <w:t>Hutmány</w:t>
      </w:r>
      <w:proofErr w:type="spellEnd"/>
      <w:r>
        <w:t xml:space="preserve"> állott. Ezek nevei: </w:t>
      </w:r>
      <w:proofErr w:type="spellStart"/>
      <w:r>
        <w:t>Wanth</w:t>
      </w:r>
      <w:proofErr w:type="spellEnd"/>
      <w:r>
        <w:t xml:space="preserve"> Bánya, </w:t>
      </w:r>
      <w:proofErr w:type="spellStart"/>
      <w:r>
        <w:t>Entherezi</w:t>
      </w:r>
      <w:proofErr w:type="spellEnd"/>
      <w:r>
        <w:t>,</w:t>
      </w:r>
      <w:proofErr w:type="spellStart"/>
      <w:r>
        <w:t>Thommozi</w:t>
      </w:r>
      <w:proofErr w:type="spellEnd"/>
      <w:r>
        <w:t xml:space="preserve">, </w:t>
      </w:r>
      <w:proofErr w:type="spellStart"/>
      <w:r>
        <w:t>Kaliczeri</w:t>
      </w:r>
      <w:proofErr w:type="spellEnd"/>
      <w:r>
        <w:t xml:space="preserve">, Romlott </w:t>
      </w:r>
      <w:proofErr w:type="spellStart"/>
      <w:r>
        <w:t>Czehi</w:t>
      </w:r>
      <w:proofErr w:type="spellEnd"/>
      <w:r>
        <w:t xml:space="preserve">, Kapui, </w:t>
      </w:r>
      <w:proofErr w:type="spellStart"/>
      <w:r>
        <w:t>Zeveskenyeri</w:t>
      </w:r>
      <w:proofErr w:type="spellEnd"/>
      <w:r>
        <w:t xml:space="preserve">, Tudori és Farkas-bánya. A munkások Céh-testületekbe szervezkedtek, a céh-szabályzat 12 pontja rendezte a viszonyokat. Ez volt az alapja a társ-pénztárnak – </w:t>
      </w:r>
      <w:proofErr w:type="spellStart"/>
      <w:r>
        <w:t>Bruder</w:t>
      </w:r>
      <w:proofErr w:type="spellEnd"/>
      <w:r>
        <w:t xml:space="preserve"> láda.</w:t>
      </w:r>
    </w:p>
    <w:p w:rsidR="00900A10" w:rsidRDefault="00900A10" w:rsidP="00900A10">
      <w:pPr>
        <w:pStyle w:val="NormlWeb"/>
      </w:pPr>
      <w:r>
        <w:lastRenderedPageBreak/>
        <w:t xml:space="preserve">1587.ben következett több nevezetes szabály foganatosítása, amikor </w:t>
      </w:r>
      <w:proofErr w:type="spellStart"/>
      <w:r>
        <w:t>Huszköly</w:t>
      </w:r>
      <w:proofErr w:type="spellEnd"/>
      <w:r>
        <w:t xml:space="preserve"> János állt a városi tanács élén, Csorba Illés pedig első esküdt volt.</w:t>
      </w:r>
    </w:p>
    <w:p w:rsidR="00900A10" w:rsidRDefault="00900A10" w:rsidP="00900A10">
      <w:pPr>
        <w:pStyle w:val="NormlWeb"/>
      </w:pPr>
      <w:r>
        <w:t xml:space="preserve">Báthory Zsigmond 1588-ban </w:t>
      </w:r>
      <w:proofErr w:type="spellStart"/>
      <w:r>
        <w:t>Herberstein</w:t>
      </w:r>
      <w:proofErr w:type="spellEnd"/>
      <w:r>
        <w:t xml:space="preserve"> Feliciánnak adta bérbe a bányákat, amikor a vidék bányászatának óriási volt a jövedelme. 1589-ban ismét lengyel pusztítás miatt a város legtöbb okmánya odaégett.</w:t>
      </w:r>
    </w:p>
    <w:p w:rsidR="00900A10" w:rsidRDefault="00900A10" w:rsidP="00900A10">
      <w:pPr>
        <w:pStyle w:val="NormlWeb"/>
      </w:pPr>
      <w:r>
        <w:t>1593-ban ismét nagy veszedelem sújtotta Felsőbányát, egy tatár rablóhad mindent elpusztított, felgyújtották az egész várost, kegyetlen mészárlást vittek végbe, a nagyobb épületek romjai és omladozó falai még 1640, 1680-ban is láthatók voltak. Ekkor égett le a városháza is, amit 1739-ben sikerült újra felépíteni.</w:t>
      </w:r>
    </w:p>
    <w:p w:rsidR="00900A10" w:rsidRDefault="00900A10" w:rsidP="00900A10">
      <w:pPr>
        <w:pStyle w:val="NormlWeb"/>
      </w:pPr>
      <w:r>
        <w:t xml:space="preserve">Báró </w:t>
      </w:r>
      <w:proofErr w:type="spellStart"/>
      <w:r>
        <w:t>Herberstein</w:t>
      </w:r>
      <w:proofErr w:type="spellEnd"/>
      <w:r>
        <w:t xml:space="preserve"> után </w:t>
      </w:r>
      <w:proofErr w:type="spellStart"/>
      <w:r>
        <w:t>Lisbona</w:t>
      </w:r>
      <w:proofErr w:type="spellEnd"/>
      <w:r>
        <w:t xml:space="preserve"> Gellért volt a Báthoryak bányabérlője. Ekkor kezdődtek a város több rendbeli károsításával együtt a sorozatos háborgatások, önkényeskedések. </w:t>
      </w:r>
      <w:proofErr w:type="spellStart"/>
      <w:r>
        <w:t>Lisbona</w:t>
      </w:r>
      <w:proofErr w:type="spellEnd"/>
      <w:r>
        <w:t xml:space="preserve"> Gellért teljesen jogtalanul elvette a felsőbányai </w:t>
      </w:r>
      <w:proofErr w:type="spellStart"/>
      <w:r>
        <w:t>urburát</w:t>
      </w:r>
      <w:proofErr w:type="spellEnd"/>
      <w:r>
        <w:t>, a bányákat a várostól erőszakosan elrabolta.</w:t>
      </w:r>
    </w:p>
    <w:p w:rsidR="00900A10" w:rsidRDefault="00900A10" w:rsidP="00900A10">
      <w:pPr>
        <w:pStyle w:val="NormlWeb"/>
      </w:pPr>
      <w:proofErr w:type="spellStart"/>
      <w:r>
        <w:t>Lisbona</w:t>
      </w:r>
      <w:proofErr w:type="spellEnd"/>
      <w:r>
        <w:t xml:space="preserve"> Gellért halála után, fiai Henrik és János pereskedtek a várossal. Néhány békességes év következett, majd 1638-ban a két </w:t>
      </w:r>
      <w:proofErr w:type="spellStart"/>
      <w:r>
        <w:t>Lisbona</w:t>
      </w:r>
      <w:proofErr w:type="spellEnd"/>
      <w:r>
        <w:t xml:space="preserve"> testvér szerződést kötött a várossal, melyben a városi bányák a </w:t>
      </w:r>
      <w:proofErr w:type="spellStart"/>
      <w:r>
        <w:t>Lisbona</w:t>
      </w:r>
      <w:proofErr w:type="spellEnd"/>
      <w:r>
        <w:t xml:space="preserve"> családnak, mint bérlőknek adattak át.</w:t>
      </w:r>
    </w:p>
    <w:p w:rsidR="00900A10" w:rsidRDefault="00900A10" w:rsidP="00900A10">
      <w:pPr>
        <w:pStyle w:val="NormlWeb"/>
      </w:pPr>
      <w:proofErr w:type="spellStart"/>
      <w:r>
        <w:t>Lisbona</w:t>
      </w:r>
      <w:proofErr w:type="spellEnd"/>
      <w:r>
        <w:t xml:space="preserve"> János 1642-ben elhalván, utódai nemzetes ifj. </w:t>
      </w:r>
      <w:proofErr w:type="spellStart"/>
      <w:r>
        <w:t>Lisbona</w:t>
      </w:r>
      <w:proofErr w:type="spellEnd"/>
      <w:r>
        <w:t xml:space="preserve"> János és </w:t>
      </w:r>
      <w:proofErr w:type="spellStart"/>
      <w:r>
        <w:t>Lolysli</w:t>
      </w:r>
      <w:proofErr w:type="spellEnd"/>
      <w:r>
        <w:t xml:space="preserve"> Jakab megvettek egy borkúti bányát a hozzátartozó </w:t>
      </w:r>
      <w:proofErr w:type="spellStart"/>
      <w:r>
        <w:t>stomppal</w:t>
      </w:r>
      <w:proofErr w:type="spellEnd"/>
      <w:r>
        <w:t xml:space="preserve"> együtt.</w:t>
      </w:r>
    </w:p>
    <w:p w:rsidR="00900A10" w:rsidRDefault="00900A10" w:rsidP="00900A10">
      <w:pPr>
        <w:pStyle w:val="NormlWeb"/>
      </w:pPr>
      <w:r>
        <w:t xml:space="preserve">A politikai helyzetben fordulópontot jelentett 1645. A linzi békekötés után III. Ferdinánd a bányakerületet és a várost I Rákóczi Györgynek ajándékozta. Itt említem meg, hogy 1636-ban I. Rákóczy György a felsőbányai ev. református egyháznak egy nagy </w:t>
      </w:r>
      <w:proofErr w:type="spellStart"/>
      <w:r>
        <w:t>Graduálét</w:t>
      </w:r>
      <w:proofErr w:type="spellEnd"/>
      <w:r>
        <w:t xml:space="preserve"> ajándékozott, nevének saját kézi beírásával.  A 200 példányban nyomtatott műből az 1900-as évek elején már csak 7 példány volt ismert.</w:t>
      </w:r>
    </w:p>
    <w:p w:rsidR="00900A10" w:rsidRDefault="00900A10" w:rsidP="00900A10">
      <w:pPr>
        <w:pStyle w:val="NormlWeb"/>
      </w:pPr>
      <w:r>
        <w:t xml:space="preserve">1652-ből egy érdekes szerződés nyújt tájoktatót a város bányászati viszonyáról és épületeiről. Ebből következtethetünk a </w:t>
      </w:r>
      <w:proofErr w:type="spellStart"/>
      <w:r>
        <w:t>Lisbona-ház</w:t>
      </w:r>
      <w:proofErr w:type="spellEnd"/>
      <w:r>
        <w:t xml:space="preserve"> körülírására, ami később a bányahivatal volt, ma is még álló, de belül teljesen romos épület. Tehát a város főbeosztása körülbelül olyan volt, mint az jelenleg is van és a bányahivatali épület egyike a város legrégibb épületeinek – állítom, hogy egyetlen – , azt </w:t>
      </w:r>
      <w:proofErr w:type="spellStart"/>
      <w:r>
        <w:t>Lisbonáék</w:t>
      </w:r>
      <w:proofErr w:type="spellEnd"/>
      <w:r>
        <w:t xml:space="preserve"> építették a 17. század elején. Ebben az időben volt elrendelve, hogy az utcák és gyalogjárók deszka </w:t>
      </w:r>
      <w:proofErr w:type="spellStart"/>
      <w:r>
        <w:t>pallózattal</w:t>
      </w:r>
      <w:proofErr w:type="spellEnd"/>
      <w:r>
        <w:t xml:space="preserve"> legyenek ellátva, ami abban az időben nagy haladás volt csak kevés város dicsekedhetett deszka járókkal.</w:t>
      </w:r>
    </w:p>
    <w:p w:rsidR="00900A10" w:rsidRDefault="00900A10" w:rsidP="00900A10">
      <w:pPr>
        <w:pStyle w:val="NormlWeb"/>
      </w:pPr>
      <w:r>
        <w:t xml:space="preserve">Ezzel elérkeztünk a </w:t>
      </w:r>
      <w:proofErr w:type="spellStart"/>
      <w:r>
        <w:t>Lisbona-ház</w:t>
      </w:r>
      <w:proofErr w:type="spellEnd"/>
      <w:r>
        <w:t xml:space="preserve"> leírásához, amiben később a Bányahivatal működött az 1900-as évek első feléig. A régi bányászat relikviájaként pusztulásra ítélt épülettel együtt a szomorú sorsra jutott bányászat nyomai is eltűnnek.</w:t>
      </w:r>
    </w:p>
    <w:p w:rsidR="00900A10" w:rsidRDefault="00900A10" w:rsidP="00900A10">
      <w:pPr>
        <w:pStyle w:val="NormlWeb"/>
      </w:pPr>
      <w:r>
        <w:t>Hosszú  történet a bányászat fejlődést követni az idők folyamán. Különböző korokban, a háborús években, majd a kommunista uralom rablógazdálkodásának évei alatt, amikor a termelés fantasztikus mennyiségeket ért el.</w:t>
      </w:r>
    </w:p>
    <w:p w:rsidR="00900A10" w:rsidRDefault="00900A10" w:rsidP="00900A10">
      <w:pPr>
        <w:pStyle w:val="NormlWeb"/>
      </w:pPr>
      <w:r>
        <w:t>A történelmi múlt során itt tevékenykedő híres emberek közül megemlítenék néhányat, akiknek nevei mindenképpen fennmaradtak és a bányászat jeles szakembereinek vannak elismerve.</w:t>
      </w:r>
    </w:p>
    <w:p w:rsidR="00900A10" w:rsidRDefault="00900A10" w:rsidP="00900A10">
      <w:pPr>
        <w:pStyle w:val="NormlWeb"/>
      </w:pPr>
      <w:r>
        <w:lastRenderedPageBreak/>
        <w:t xml:space="preserve">A szakirodalomban első alakalommal leírt ásványok közül elsőnek említeném a </w:t>
      </w:r>
      <w:proofErr w:type="spellStart"/>
      <w:r>
        <w:rPr>
          <w:rStyle w:val="Kiemels"/>
          <w:b/>
          <w:bCs/>
        </w:rPr>
        <w:t>felsőbányit</w:t>
      </w:r>
      <w:r>
        <w:t>-ot</w:t>
      </w:r>
      <w:proofErr w:type="spellEnd"/>
      <w:r>
        <w:t xml:space="preserve">, ami ritka ásvány, rombos táblácskákból álló gömbös halmazokat képez. 1953-ban </w:t>
      </w:r>
      <w:proofErr w:type="spellStart"/>
      <w:r>
        <w:t>Heidinger</w:t>
      </w:r>
      <w:proofErr w:type="spellEnd"/>
      <w:r>
        <w:t xml:space="preserve">, de előtte </w:t>
      </w:r>
      <w:proofErr w:type="spellStart"/>
      <w:r>
        <w:t>Kenngott</w:t>
      </w:r>
      <w:proofErr w:type="spellEnd"/>
      <w:r>
        <w:t xml:space="preserve"> jelezte 1853-ban Bécsben.</w:t>
      </w:r>
    </w:p>
    <w:p w:rsidR="00900A10" w:rsidRDefault="00900A10" w:rsidP="00900A10">
      <w:pPr>
        <w:pStyle w:val="NormlWeb"/>
      </w:pPr>
      <w:r>
        <w:t xml:space="preserve">A </w:t>
      </w:r>
      <w:proofErr w:type="spellStart"/>
      <w:r>
        <w:rPr>
          <w:rStyle w:val="Kiemels"/>
          <w:b/>
          <w:bCs/>
        </w:rPr>
        <w:t>szmikitről</w:t>
      </w:r>
      <w:proofErr w:type="spellEnd"/>
      <w:r>
        <w:rPr>
          <w:rStyle w:val="Kiemels"/>
          <w:b/>
          <w:bCs/>
        </w:rPr>
        <w:t xml:space="preserve"> </w:t>
      </w:r>
      <w:r>
        <w:t xml:space="preserve">1877-ben írt </w:t>
      </w:r>
      <w:proofErr w:type="spellStart"/>
      <w:r>
        <w:t>Schrökinger</w:t>
      </w:r>
      <w:proofErr w:type="spellEnd"/>
      <w:r>
        <w:t xml:space="preserve">. </w:t>
      </w:r>
      <w:proofErr w:type="spellStart"/>
      <w:r>
        <w:rPr>
          <w:rStyle w:val="Kiemels"/>
          <w:b/>
          <w:bCs/>
        </w:rPr>
        <w:t>Sterrettit</w:t>
      </w:r>
      <w:proofErr w:type="spellEnd"/>
      <w:r>
        <w:t xml:space="preserve"> előbb </w:t>
      </w:r>
      <w:proofErr w:type="spellStart"/>
      <w:r>
        <w:t>Schrauf</w:t>
      </w:r>
      <w:proofErr w:type="spellEnd"/>
      <w:r>
        <w:t xml:space="preserve">, majd később </w:t>
      </w:r>
      <w:proofErr w:type="spellStart"/>
      <w:r>
        <w:t>Krenner</w:t>
      </w:r>
      <w:proofErr w:type="spellEnd"/>
      <w:r>
        <w:t xml:space="preserve"> leírása, ugyancsak Felsőbányáról származik. </w:t>
      </w:r>
      <w:proofErr w:type="spellStart"/>
      <w:r>
        <w:rPr>
          <w:rStyle w:val="Kiemels"/>
          <w:b/>
          <w:bCs/>
        </w:rPr>
        <w:t>Dietricht</w:t>
      </w:r>
      <w:proofErr w:type="spellEnd"/>
      <w:r>
        <w:t xml:space="preserve"> felsőbányai felfedezés dr. Dietrich 1878-ból. A </w:t>
      </w:r>
      <w:proofErr w:type="spellStart"/>
      <w:r>
        <w:rPr>
          <w:rStyle w:val="Kiemels"/>
          <w:b/>
          <w:bCs/>
        </w:rPr>
        <w:t>semseyt</w:t>
      </w:r>
      <w:proofErr w:type="spellEnd"/>
      <w:r>
        <w:rPr>
          <w:rStyle w:val="Kiemels"/>
          <w:b/>
          <w:bCs/>
        </w:rPr>
        <w:t xml:space="preserve"> </w:t>
      </w:r>
      <w:r>
        <w:t xml:space="preserve">1881-ből Felsőbányán </w:t>
      </w:r>
      <w:proofErr w:type="spellStart"/>
      <w:r>
        <w:t>Krenner</w:t>
      </w:r>
      <w:proofErr w:type="spellEnd"/>
      <w:r>
        <w:t xml:space="preserve"> leírása, amit a nagy </w:t>
      </w:r>
      <w:proofErr w:type="spellStart"/>
      <w:r>
        <w:t>Semsey</w:t>
      </w:r>
      <w:proofErr w:type="spellEnd"/>
      <w:r>
        <w:t xml:space="preserve"> Andorról nevezett el. Az </w:t>
      </w:r>
      <w:proofErr w:type="spellStart"/>
      <w:r>
        <w:rPr>
          <w:rStyle w:val="Kiemels"/>
          <w:b/>
          <w:bCs/>
        </w:rPr>
        <w:t>andorit</w:t>
      </w:r>
      <w:proofErr w:type="spellEnd"/>
      <w:r>
        <w:t xml:space="preserve"> ugyancsak </w:t>
      </w:r>
      <w:proofErr w:type="spellStart"/>
      <w:r>
        <w:t>Semsey</w:t>
      </w:r>
      <w:proofErr w:type="spellEnd"/>
      <w:r>
        <w:t xml:space="preserve"> Andor neve után szintén </w:t>
      </w:r>
      <w:proofErr w:type="spellStart"/>
      <w:r>
        <w:t>Krenner</w:t>
      </w:r>
      <w:proofErr w:type="spellEnd"/>
      <w:r>
        <w:t xml:space="preserve"> leírása</w:t>
      </w:r>
      <w:r>
        <w:rPr>
          <w:rStyle w:val="Kiemels"/>
          <w:b/>
          <w:bCs/>
        </w:rPr>
        <w:t xml:space="preserve">. </w:t>
      </w:r>
      <w:proofErr w:type="spellStart"/>
      <w:r>
        <w:rPr>
          <w:rStyle w:val="Kiemels"/>
          <w:b/>
          <w:bCs/>
        </w:rPr>
        <w:t>Fizelyt</w:t>
      </w:r>
      <w:proofErr w:type="spellEnd"/>
      <w:r>
        <w:rPr>
          <w:rStyle w:val="Kiemels"/>
          <w:b/>
          <w:bCs/>
        </w:rPr>
        <w:t xml:space="preserve"> </w:t>
      </w:r>
      <w:r>
        <w:t xml:space="preserve">a neve annak a </w:t>
      </w:r>
      <w:proofErr w:type="spellStart"/>
      <w:r>
        <w:t>Herzsabányán</w:t>
      </w:r>
      <w:proofErr w:type="spellEnd"/>
      <w:r>
        <w:t xml:space="preserve"> talált ásványnak, melyet </w:t>
      </w:r>
      <w:proofErr w:type="spellStart"/>
      <w:r>
        <w:t>Fizely</w:t>
      </w:r>
      <w:proofErr w:type="spellEnd"/>
      <w:r>
        <w:t xml:space="preserve"> Sándor mérnök, 1920-as évek ottani igazgatója neve után kapott. </w:t>
      </w:r>
      <w:proofErr w:type="spellStart"/>
      <w:r>
        <w:t>Fizely</w:t>
      </w:r>
      <w:proofErr w:type="spellEnd"/>
      <w:r>
        <w:t xml:space="preserve"> Sándor Felsőbányán van eltemetve, csiszolt sírfelirata </w:t>
      </w:r>
      <w:proofErr w:type="spellStart"/>
      <w:r>
        <w:t>semseitre</w:t>
      </w:r>
      <w:proofErr w:type="spellEnd"/>
      <w:r>
        <w:t xml:space="preserve"> van vésve. A </w:t>
      </w:r>
      <w:r>
        <w:rPr>
          <w:rStyle w:val="Kiemels"/>
          <w:b/>
          <w:bCs/>
        </w:rPr>
        <w:t>Klebelsbergit</w:t>
      </w:r>
      <w:r>
        <w:t xml:space="preserve"> ugyancsak Felsőbányai eredetű 1929-ből </w:t>
      </w:r>
      <w:proofErr w:type="spellStart"/>
      <w:r>
        <w:t>Zsivny</w:t>
      </w:r>
      <w:proofErr w:type="spellEnd"/>
      <w:r>
        <w:t xml:space="preserve"> leírása. Továbbá tudunk a </w:t>
      </w:r>
      <w:proofErr w:type="spellStart"/>
      <w:r>
        <w:t>A</w:t>
      </w:r>
      <w:proofErr w:type="spellEnd"/>
      <w:r>
        <w:t xml:space="preserve"> </w:t>
      </w:r>
      <w:proofErr w:type="spellStart"/>
      <w:r>
        <w:rPr>
          <w:rStyle w:val="Kiemels"/>
          <w:b/>
          <w:bCs/>
        </w:rPr>
        <w:t>Fülöppitról</w:t>
      </w:r>
      <w:proofErr w:type="spellEnd"/>
      <w:r>
        <w:rPr>
          <w:rStyle w:val="Kiemels"/>
          <w:b/>
          <w:bCs/>
        </w:rPr>
        <w:t>,</w:t>
      </w:r>
      <w:r>
        <w:t xml:space="preserve"> a </w:t>
      </w:r>
      <w:proofErr w:type="spellStart"/>
      <w:r>
        <w:rPr>
          <w:rStyle w:val="Kiemels"/>
          <w:b/>
          <w:bCs/>
        </w:rPr>
        <w:t>Zinkfauseritről</w:t>
      </w:r>
      <w:proofErr w:type="spellEnd"/>
      <w:r>
        <w:t xml:space="preserve"> és a </w:t>
      </w:r>
      <w:proofErr w:type="spellStart"/>
      <w:r>
        <w:rPr>
          <w:rStyle w:val="Kiemels"/>
          <w:b/>
          <w:bCs/>
        </w:rPr>
        <w:t>Monsmeditről</w:t>
      </w:r>
      <w:proofErr w:type="spellEnd"/>
      <w:r>
        <w:t>, ami minden bizonnyal felsőbányai és 1963-ban írtak róla.</w:t>
      </w:r>
    </w:p>
    <w:p w:rsidR="00900A10" w:rsidRDefault="00900A10" w:rsidP="00900A10">
      <w:pPr>
        <w:pStyle w:val="NormlWeb"/>
      </w:pPr>
      <w:r>
        <w:t xml:space="preserve">Érdemesnek tartom kiemelni </w:t>
      </w:r>
      <w:proofErr w:type="spellStart"/>
      <w:r>
        <w:t>Szellemy</w:t>
      </w:r>
      <w:proofErr w:type="spellEnd"/>
      <w:r>
        <w:t xml:space="preserve"> Géza nevét, valamint dr. Szokol Pált kinek neve a bányászati tanulmányok irányítójaként tisztelhető.</w:t>
      </w:r>
    </w:p>
    <w:p w:rsidR="00900A10" w:rsidRDefault="00900A10" w:rsidP="00900A10">
      <w:pPr>
        <w:pStyle w:val="NormlWeb"/>
      </w:pPr>
      <w:r>
        <w:t>Nagyon röviden, dióhéjban foglaltam össze ennek a hatalmas és fontos tevékenységnek néhány évszázados múltját, ami talán csak a történelmi múlt szűrőjén marad foszlányonként az utókor számára.  a bányászatban ezután nem hanyatlásról beszélhetünk, hanem teljes megszűnéséről, eltűnéséről, amit a szakemberek is elismernek és azért mégis további kérdésként maradnak a következmények, az annyit hangoztatott környezetvédelem és a föld alatti rengeteg kincsek további sorsa.</w:t>
      </w:r>
    </w:p>
    <w:p w:rsidR="00900A10" w:rsidRDefault="00900A10" w:rsidP="00900A10">
      <w:pPr>
        <w:pStyle w:val="NormlWeb"/>
      </w:pPr>
      <w:r>
        <w:t> </w:t>
      </w:r>
    </w:p>
    <w:p w:rsidR="00900A10" w:rsidRDefault="00900A10" w:rsidP="00900A10">
      <w:pPr>
        <w:pStyle w:val="NormlWeb"/>
      </w:pPr>
      <w:r>
        <w:t>2017.</w:t>
      </w:r>
    </w:p>
    <w:p w:rsidR="00900A10" w:rsidRDefault="00900A10" w:rsidP="00900A10">
      <w:pPr>
        <w:pStyle w:val="NormlWeb"/>
      </w:pPr>
      <w:proofErr w:type="spellStart"/>
      <w:r>
        <w:t>Hitter</w:t>
      </w:r>
      <w:proofErr w:type="spellEnd"/>
      <w:r>
        <w:t xml:space="preserve"> Ferenc</w:t>
      </w:r>
    </w:p>
    <w:p w:rsidR="00900A10" w:rsidRDefault="00900A10" w:rsidP="00900A10">
      <w:pPr>
        <w:pStyle w:val="NormlWeb"/>
      </w:pPr>
      <w:r>
        <w:t>várostörténész</w:t>
      </w:r>
    </w:p>
    <w:p w:rsidR="00427981" w:rsidRDefault="00427981" w:rsidP="00427981">
      <w:pPr>
        <w:pStyle w:val="NormlWeb"/>
      </w:pPr>
      <w:r>
        <w:t>Forrás:</w:t>
      </w:r>
    </w:p>
    <w:p w:rsidR="00427981" w:rsidRDefault="00427981" w:rsidP="00427981">
      <w:pPr>
        <w:pStyle w:val="NormlWeb"/>
      </w:pPr>
      <w:proofErr w:type="spellStart"/>
      <w:r>
        <w:t>Szmik</w:t>
      </w:r>
      <w:proofErr w:type="spellEnd"/>
      <w:r>
        <w:t xml:space="preserve"> Antal: Felsőbánya története, 1906.</w:t>
      </w:r>
    </w:p>
    <w:p w:rsidR="00427981" w:rsidRDefault="00427981" w:rsidP="00427981">
      <w:pPr>
        <w:pStyle w:val="NormlWeb"/>
      </w:pPr>
      <w:r>
        <w:t xml:space="preserve">Balogh Béla, </w:t>
      </w:r>
      <w:proofErr w:type="spellStart"/>
      <w:r>
        <w:t>Oszoczki</w:t>
      </w:r>
      <w:proofErr w:type="spellEnd"/>
      <w:r>
        <w:t xml:space="preserve"> Kálmán:Bányászat és pénzverés a Gutin alatt, 2001.</w:t>
      </w:r>
    </w:p>
    <w:p w:rsidR="00427981" w:rsidRDefault="00427981" w:rsidP="00427981">
      <w:pPr>
        <w:pStyle w:val="NormlWeb"/>
      </w:pPr>
      <w:proofErr w:type="spellStart"/>
      <w:r>
        <w:t>Regiunea</w:t>
      </w:r>
      <w:proofErr w:type="spellEnd"/>
      <w:r>
        <w:t xml:space="preserve"> </w:t>
      </w:r>
      <w:proofErr w:type="spellStart"/>
      <w:r>
        <w:t>miniera</w:t>
      </w:r>
      <w:proofErr w:type="spellEnd"/>
      <w:r>
        <w:t xml:space="preserve"> </w:t>
      </w:r>
      <w:proofErr w:type="spellStart"/>
      <w:r>
        <w:t>Baia</w:t>
      </w:r>
      <w:proofErr w:type="spellEnd"/>
      <w:r>
        <w:t xml:space="preserve"> </w:t>
      </w:r>
      <w:proofErr w:type="spellStart"/>
      <w:r>
        <w:t>Mare</w:t>
      </w:r>
      <w:proofErr w:type="spellEnd"/>
      <w:r>
        <w:t xml:space="preserve"> – </w:t>
      </w:r>
      <w:proofErr w:type="spellStart"/>
      <w:r>
        <w:t>Monografie</w:t>
      </w:r>
      <w:proofErr w:type="spellEnd"/>
      <w:r>
        <w:t>,</w:t>
      </w:r>
    </w:p>
    <w:p w:rsidR="00427981" w:rsidRDefault="00427981" w:rsidP="00427981">
      <w:pPr>
        <w:pStyle w:val="NormlWeb"/>
      </w:pPr>
      <w:proofErr w:type="spellStart"/>
      <w:r>
        <w:t>Pain</w:t>
      </w:r>
      <w:proofErr w:type="spellEnd"/>
      <w:r>
        <w:t xml:space="preserve"> Lajos, </w:t>
      </w:r>
      <w:proofErr w:type="spellStart"/>
      <w:r>
        <w:t>Hitter</w:t>
      </w:r>
      <w:proofErr w:type="spellEnd"/>
      <w:r>
        <w:t xml:space="preserve"> Ferenc: Felsőbányai arcképcsarnok, 2002.</w:t>
      </w:r>
    </w:p>
    <w:p w:rsidR="00427981" w:rsidRDefault="00427981" w:rsidP="00427981">
      <w:pPr>
        <w:pStyle w:val="NormlWeb"/>
      </w:pPr>
      <w:proofErr w:type="spellStart"/>
      <w:r>
        <w:t>Hitter</w:t>
      </w:r>
      <w:proofErr w:type="spellEnd"/>
      <w:r>
        <w:t xml:space="preserve"> Ferenc: Könnyező aranytelérek, 2016.</w:t>
      </w:r>
    </w:p>
    <w:p w:rsidR="00427981" w:rsidRDefault="00427981" w:rsidP="00427981">
      <w:pPr>
        <w:pStyle w:val="NormlWeb"/>
      </w:pPr>
      <w:r>
        <w:t> </w:t>
      </w:r>
    </w:p>
    <w:p w:rsidR="00427981" w:rsidRDefault="00427981" w:rsidP="00900A10">
      <w:pPr>
        <w:pStyle w:val="NormlWeb"/>
      </w:pPr>
    </w:p>
    <w:p w:rsidR="007A3463" w:rsidRDefault="007A3463"/>
    <w:p w:rsidR="00E32DF9" w:rsidRDefault="00E32DF9"/>
    <w:p w:rsidR="00E32DF9" w:rsidRDefault="00E32DF9">
      <w:proofErr w:type="gramStart"/>
      <w:r w:rsidRPr="00E32DF9">
        <w:t>http</w:t>
      </w:r>
      <w:proofErr w:type="gramEnd"/>
      <w:r w:rsidRPr="00E32DF9">
        <w:t>://felsobanya.info/2017/07/02/x-tudomany-es-technikatorteneti-konferencia/</w:t>
      </w:r>
    </w:p>
    <w:sectPr w:rsidR="00E32DF9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00A10"/>
    <w:rsid w:val="00013719"/>
    <w:rsid w:val="0002616E"/>
    <w:rsid w:val="00050508"/>
    <w:rsid w:val="003A33E9"/>
    <w:rsid w:val="0042037B"/>
    <w:rsid w:val="00427981"/>
    <w:rsid w:val="00573720"/>
    <w:rsid w:val="005B3A1B"/>
    <w:rsid w:val="005E1B3A"/>
    <w:rsid w:val="00720FBA"/>
    <w:rsid w:val="007A3463"/>
    <w:rsid w:val="00900A10"/>
    <w:rsid w:val="009B7FBE"/>
    <w:rsid w:val="00A07E9C"/>
    <w:rsid w:val="00E3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90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00A10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1034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3</cp:revision>
  <dcterms:created xsi:type="dcterms:W3CDTF">2017-08-04T10:20:00Z</dcterms:created>
  <dcterms:modified xsi:type="dcterms:W3CDTF">2017-08-04T10:27:00Z</dcterms:modified>
</cp:coreProperties>
</file>