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9F" w:rsidRPr="007D4D9F" w:rsidRDefault="007D4D9F" w:rsidP="007D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D9F" w:rsidRPr="002651DD" w:rsidRDefault="007D4D9F" w:rsidP="007D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  <w:r w:rsidRPr="002651DD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Magyar emlékek Abrudbányán: a református templom</w:t>
      </w:r>
    </w:p>
    <w:p w:rsidR="007D4D9F" w:rsidRPr="002651DD" w:rsidRDefault="007D4D9F" w:rsidP="007D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</w:p>
    <w:p w:rsidR="007D4D9F" w:rsidRPr="007D4D9F" w:rsidRDefault="007D4D9F" w:rsidP="007D4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D9F" w:rsidRPr="002651DD" w:rsidRDefault="007D4D9F" w:rsidP="007D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1DD">
        <w:rPr>
          <w:rFonts w:ascii="Times New Roman" w:eastAsia="Times New Roman" w:hAnsi="Times New Roman" w:cs="Times New Roman"/>
          <w:sz w:val="24"/>
          <w:szCs w:val="24"/>
          <w:lang w:eastAsia="hu-HU"/>
        </w:rPr>
        <w:t>Bár a református templom ma a város főterének legszembetűnőbb épülete, Abrudbánya történetében akadtak olyan időszakok, amikor nem volt biztos, hogy a ma ismert látkép fogadja majd a városba érkezőt.</w:t>
      </w:r>
    </w:p>
    <w:p w:rsidR="007D4D9F" w:rsidRPr="002651DD" w:rsidRDefault="007D4D9F" w:rsidP="007D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1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91385" cy="1285240"/>
            <wp:effectExtent l="19050" t="0" r="0" b="0"/>
            <wp:docPr id="2" name="Kép 2" descr="A református templom kívülről">
              <a:hlinkClick xmlns:a="http://schemas.openxmlformats.org/drawingml/2006/main" r:id="rId4" tooltip="&quot;A református templom kívülrő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református templom kívülről">
                      <a:hlinkClick r:id="rId4" tooltip="&quot;A református templom kívülrő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1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91385" cy="1285240"/>
            <wp:effectExtent l="19050" t="0" r="0" b="0"/>
            <wp:docPr id="3" name="Kép 3" descr="Templombelső">
              <a:hlinkClick xmlns:a="http://schemas.openxmlformats.org/drawingml/2006/main" r:id="rId6" tooltip="&quot;Templombelső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ombelső">
                      <a:hlinkClick r:id="rId6" tooltip="&quot;Templombelső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1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91385" cy="1285240"/>
            <wp:effectExtent l="19050" t="0" r="0" b="0"/>
            <wp:docPr id="4" name="Kép 4" descr="Templombelső">
              <a:hlinkClick xmlns:a="http://schemas.openxmlformats.org/drawingml/2006/main" r:id="rId8" tooltip="&quot;Templombelső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ombelső">
                      <a:hlinkClick r:id="rId8" tooltip="&quot;Templombelső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1D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91385" cy="1285240"/>
            <wp:effectExtent l="19050" t="0" r="0" b="0"/>
            <wp:docPr id="5" name="Kép 5" descr="Emléktábla az 1849 -ben meggyilkolt magyarok emlékére">
              <a:hlinkClick xmlns:a="http://schemas.openxmlformats.org/drawingml/2006/main" r:id="rId10" tooltip="&quot;Emléktábla az 1849 -ben meggyilkolt magyarok emléké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léktábla az 1849 -ben meggyilkolt magyarok emlékére">
                      <a:hlinkClick r:id="rId10" tooltip="&quot;Emléktábla az 1849 -ben meggyilkolt magyarok emléké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9F" w:rsidRPr="002651DD" w:rsidRDefault="007D4D9F" w:rsidP="007D4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1D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abrudbányai református egyház alapításának idejét és körülményeit sajnos homály fedi, az azonban bizonyos, hogy 1619-ben már éltek reformátusok a településen. Bethlen Gábor a protestáns vallásszabadság és a magyar alkotmány védelméért vívott harcaihoz ebben az évben Abrudbányától is subsidiumot (önkéntes segélyt), mintegy ezer aranyforintot kért, melyet egy jómódú református polgár, Floka Péter fizetett ki. A város elöljárói hálájuk jeléül a piac közepén templomhelyet jelöltek ki a reformátusok számára, a templom felépülésének tényleges időpontja azonban szintén kétséges. Az egyik lehetséges dátum 1625, azonban valószínűbb, hogy csak mintegy 50 évvel később, 1672-ben valósult meg az építkezés. Ez az időszak különösen prosperáló volt az egyház életében, a templom mellett </w:t>
      </w:r>
      <w:hyperlink r:id="rId12" w:history="1">
        <w:r w:rsidRPr="002651D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iskola is épült Apafi Mihály adományából</w:t>
        </w:r>
      </w:hyperlink>
      <w:r w:rsidRPr="002651D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D4D9F" w:rsidRPr="002651DD" w:rsidRDefault="007D4D9F" w:rsidP="007D4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1DD">
        <w:rPr>
          <w:rFonts w:ascii="Times New Roman" w:eastAsia="Times New Roman" w:hAnsi="Times New Roman" w:cs="Times New Roman"/>
          <w:sz w:val="24"/>
          <w:szCs w:val="24"/>
          <w:lang w:eastAsia="hu-HU"/>
        </w:rPr>
        <w:t>Az 1848-as szabadságharc gyökeres változásokat hozott a közösség életében. Bár kezdetben a magyarok és a románok együtt örültek a forradalom sikereinek, a románok később szembefordultak a magyarokkal. A románok a román nemzet egyenjogúságát, és a jobbágyok felszabadítását szerették volna elérni - a magyarok azonban az egységes magyar nemzet fogalmában hittek, ráadásul a jobbágyfelszabadítás sem valósult meg. A románok így elpártoltak a magyaroktól, szervezkedni kezdtek, és a magyar polgári lakosság ellen fordultak, több városban, köztük Abrudbányán is hatalmas mészárlást rendezve. A mintegy ezer magyar ember életét követelő vérengzést a város református közössége sokáig nem heverte ki. Az anyagi kár is jelentős volt a pusztítás után: a templom leégett, az azt körülvevő üzlethelyiségek is használhatatlanná váltak, illetve az iskola épülete is erősen megrongálódott. 1851-re sikerült az egyházi épületeket helyreállítani, a templomot kivéve, mely sok viszontagság után 1890-re épült újjá. </w:t>
      </w:r>
    </w:p>
    <w:p w:rsidR="007D4D9F" w:rsidRPr="002651DD" w:rsidRDefault="007D4D9F" w:rsidP="007D4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1D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ekkor emelt templom az, amelyik ma is áll a város főterén. A szentélyből, hajóból, toronyból és portikusból álló épület különlegessége, hogy üzlethelyiségek veszik körül. Bár az abrudbányai reformátusok száma mára lecsökkent, és sajnos a hívek nem töltik meg a templomot, ragaszkodásuk ezen örökségükhöz annál nagyobb. </w:t>
      </w:r>
    </w:p>
    <w:p w:rsidR="007D4D9F" w:rsidRPr="002651DD" w:rsidRDefault="007D4D9F" w:rsidP="007D4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1DD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</w:t>
      </w:r>
    </w:p>
    <w:p w:rsidR="007D4D9F" w:rsidRPr="002651DD" w:rsidRDefault="007D4D9F" w:rsidP="007D4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1DD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https://www.petofiprogram.hu/tudastar/magyar-emlekek-abrudbanyan-reformatus-templom</w:t>
      </w:r>
    </w:p>
    <w:p w:rsidR="00EA372C" w:rsidRPr="002651DD" w:rsidRDefault="00EA372C" w:rsidP="007D4D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72C" w:rsidRPr="002651D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4D9F"/>
    <w:rsid w:val="0007660D"/>
    <w:rsid w:val="00086D1E"/>
    <w:rsid w:val="002651DD"/>
    <w:rsid w:val="00630DA2"/>
    <w:rsid w:val="00695023"/>
    <w:rsid w:val="007D4D9F"/>
    <w:rsid w:val="00EA372C"/>
    <w:rsid w:val="00F7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7D4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4D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4D9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D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630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ofiprogram.hu/sites/default/files/cikkek/464/4_8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petofiprogram.hu/galeria/kepek/magyar-emlekek-abrudbanyan-az-apafi-ha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tofiprogram.hu/sites/default/files/cikkek/464/2_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petofiprogram.hu/sites/default/files/cikkek/464/3_5.jpg" TargetMode="External"/><Relationship Id="rId4" Type="http://schemas.openxmlformats.org/officeDocument/2006/relationships/hyperlink" Target="https://www.petofiprogram.hu/sites/default/files/cikkek/464/1_9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2268</Characters>
  <Application>Microsoft Office Word</Application>
  <DocSecurity>4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2018-12-12T09:50:00Z</dcterms:created>
  <dcterms:modified xsi:type="dcterms:W3CDTF">2018-12-12T09:50:00Z</dcterms:modified>
</cp:coreProperties>
</file>