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A15" w:rsidRDefault="00241A15" w:rsidP="00241A15">
      <w:pPr>
        <w:spacing w:after="192" w:line="360" w:lineRule="atLeast"/>
        <w:jc w:val="center"/>
        <w:rPr>
          <w:rFonts w:ascii="Times New Roman" w:eastAsia="Times New Roman" w:hAnsi="Times New Roman" w:cs="Times New Roman"/>
          <w:b/>
          <w:bCs/>
          <w:sz w:val="32"/>
          <w:szCs w:val="32"/>
          <w:lang w:eastAsia="hu-HU"/>
        </w:rPr>
      </w:pPr>
      <w:r w:rsidRPr="00241A15">
        <w:rPr>
          <w:rFonts w:ascii="Times New Roman" w:eastAsia="Times New Roman" w:hAnsi="Times New Roman" w:cs="Times New Roman"/>
          <w:b/>
          <w:bCs/>
          <w:sz w:val="32"/>
          <w:szCs w:val="32"/>
          <w:lang w:eastAsia="hu-HU"/>
        </w:rPr>
        <w:t>Reviczky Társulás</w:t>
      </w:r>
    </w:p>
    <w:p w:rsidR="00241A15" w:rsidRPr="00241A15" w:rsidRDefault="00241A15" w:rsidP="00241A15">
      <w:pPr>
        <w:spacing w:after="192" w:line="360" w:lineRule="atLeast"/>
        <w:jc w:val="center"/>
        <w:rPr>
          <w:rFonts w:ascii="Times New Roman" w:eastAsia="Times New Roman" w:hAnsi="Times New Roman" w:cs="Times New Roman"/>
          <w:b/>
          <w:bCs/>
          <w:sz w:val="20"/>
          <w:szCs w:val="20"/>
          <w:lang w:eastAsia="hu-HU"/>
        </w:rPr>
      </w:pPr>
      <w:r w:rsidRPr="00241A15">
        <w:rPr>
          <w:rFonts w:ascii="Times New Roman" w:eastAsia="Times New Roman" w:hAnsi="Times New Roman" w:cs="Times New Roman"/>
          <w:b/>
          <w:bCs/>
          <w:sz w:val="20"/>
          <w:szCs w:val="20"/>
          <w:lang w:eastAsia="hu-HU"/>
        </w:rPr>
        <w:t>Interjú Wirth Jenővel</w:t>
      </w:r>
    </w:p>
    <w:p w:rsidR="00534A7B" w:rsidRPr="00241A15" w:rsidRDefault="00534A7B" w:rsidP="00241A15">
      <w:pPr>
        <w:spacing w:after="192" w:line="360" w:lineRule="atLeast"/>
        <w:jc w:val="both"/>
        <w:rPr>
          <w:rFonts w:ascii="Times New Roman" w:eastAsia="Times New Roman" w:hAnsi="Times New Roman" w:cs="Times New Roman"/>
          <w:sz w:val="24"/>
          <w:szCs w:val="24"/>
          <w:lang w:eastAsia="hu-HU"/>
        </w:rPr>
      </w:pPr>
      <w:r w:rsidRPr="00241A15">
        <w:rPr>
          <w:rFonts w:ascii="Times New Roman" w:eastAsia="Times New Roman" w:hAnsi="Times New Roman" w:cs="Times New Roman"/>
          <w:b/>
          <w:bCs/>
          <w:sz w:val="24"/>
          <w:szCs w:val="24"/>
          <w:lang w:eastAsia="hu-HU"/>
        </w:rPr>
        <w:t>Léva 8 százaléknyi magyarságával egyik végvárunknak tekinthető. Ennek ellenére a városban nincs panasz, sőt, példaértékűen gazdag magyar nyelvű kulturális élet folyik, melyről az itt ténykedő 12 magyar szervezet és intézmény gondoskodik. Ezek egyike a Reviczky Társulás, melynek elnökével, </w:t>
      </w:r>
      <w:r w:rsidRPr="00241A15">
        <w:rPr>
          <w:rFonts w:ascii="Times New Roman" w:eastAsia="Times New Roman" w:hAnsi="Times New Roman" w:cs="Times New Roman"/>
          <w:b/>
          <w:bCs/>
          <w:i/>
          <w:iCs/>
          <w:sz w:val="24"/>
          <w:szCs w:val="24"/>
          <w:lang w:eastAsia="hu-HU"/>
        </w:rPr>
        <w:t>Wirth Jenővel</w:t>
      </w:r>
      <w:r w:rsidRPr="00241A15">
        <w:rPr>
          <w:rFonts w:ascii="Times New Roman" w:eastAsia="Times New Roman" w:hAnsi="Times New Roman" w:cs="Times New Roman"/>
          <w:b/>
          <w:bCs/>
          <w:sz w:val="24"/>
          <w:szCs w:val="24"/>
          <w:lang w:eastAsia="hu-HU"/>
        </w:rPr>
        <w:t> beszélgettem.</w:t>
      </w:r>
    </w:p>
    <w:p w:rsidR="00534A7B" w:rsidRPr="00241A15" w:rsidRDefault="00534A7B" w:rsidP="00241A15">
      <w:pPr>
        <w:spacing w:after="192" w:line="360" w:lineRule="atLeast"/>
        <w:jc w:val="both"/>
        <w:rPr>
          <w:rFonts w:ascii="Times New Roman" w:eastAsia="Times New Roman" w:hAnsi="Times New Roman" w:cs="Times New Roman"/>
          <w:sz w:val="24"/>
          <w:szCs w:val="24"/>
          <w:lang w:eastAsia="hu-HU"/>
        </w:rPr>
      </w:pPr>
      <w:r w:rsidRPr="00241A15">
        <w:rPr>
          <w:rFonts w:ascii="Times New Roman" w:eastAsia="Times New Roman" w:hAnsi="Times New Roman" w:cs="Times New Roman"/>
          <w:b/>
          <w:bCs/>
          <w:i/>
          <w:iCs/>
          <w:sz w:val="24"/>
          <w:szCs w:val="24"/>
          <w:lang w:eastAsia="hu-HU"/>
        </w:rPr>
        <w:t>– A társulás a 90-es évek közepén, azonban századelői hagyományokat követve jött létre.</w:t>
      </w:r>
    </w:p>
    <w:p w:rsidR="00534A7B" w:rsidRPr="00241A15" w:rsidRDefault="00241A15" w:rsidP="00241A15">
      <w:pPr>
        <w:spacing w:after="192" w:line="360" w:lineRule="atLeast"/>
        <w:jc w:val="both"/>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anchor distT="0" distB="0" distL="114300" distR="114300" simplePos="0" relativeHeight="251658240" behindDoc="0" locked="0" layoutInCell="1" allowOverlap="1">
            <wp:simplePos x="0" y="0"/>
            <wp:positionH relativeFrom="column">
              <wp:posOffset>-19685</wp:posOffset>
            </wp:positionH>
            <wp:positionV relativeFrom="paragraph">
              <wp:posOffset>53340</wp:posOffset>
            </wp:positionV>
            <wp:extent cx="1703705" cy="2124710"/>
            <wp:effectExtent l="19050" t="0" r="0" b="0"/>
            <wp:wrapSquare wrapText="bothSides"/>
            <wp:docPr id="1" name="Kép 1" descr="Pezsgő élet Léván">
              <a:hlinkClick xmlns:a="http://schemas.openxmlformats.org/drawingml/2006/main" r:id="rId4" tooltip="&quot;Wirth Jenő&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zsgő élet Léván">
                      <a:hlinkClick r:id="rId4" tooltip="&quot;Wirth Jenő&quot;"/>
                    </pic:cNvPr>
                    <pic:cNvPicPr>
                      <a:picLocks noChangeAspect="1" noChangeArrowheads="1"/>
                    </pic:cNvPicPr>
                  </pic:nvPicPr>
                  <pic:blipFill>
                    <a:blip r:embed="rId5" cstate="print"/>
                    <a:srcRect/>
                    <a:stretch>
                      <a:fillRect/>
                    </a:stretch>
                  </pic:blipFill>
                  <pic:spPr bwMode="auto">
                    <a:xfrm>
                      <a:off x="0" y="0"/>
                      <a:ext cx="1703705" cy="2124710"/>
                    </a:xfrm>
                    <a:prstGeom prst="rect">
                      <a:avLst/>
                    </a:prstGeom>
                    <a:noFill/>
                    <a:ln w="9525">
                      <a:noFill/>
                      <a:miter lim="800000"/>
                      <a:headEnd/>
                      <a:tailEnd/>
                    </a:ln>
                  </pic:spPr>
                </pic:pic>
              </a:graphicData>
            </a:graphic>
          </wp:anchor>
        </w:drawing>
      </w:r>
      <w:r w:rsidR="00534A7B" w:rsidRPr="00241A15">
        <w:rPr>
          <w:rFonts w:ascii="Times New Roman" w:eastAsia="Times New Roman" w:hAnsi="Times New Roman" w:cs="Times New Roman"/>
          <w:sz w:val="24"/>
          <w:szCs w:val="24"/>
          <w:lang w:eastAsia="hu-HU"/>
        </w:rPr>
        <w:t>– </w:t>
      </w:r>
      <w:proofErr w:type="spellStart"/>
      <w:r w:rsidR="00534A7B" w:rsidRPr="00241A15">
        <w:rPr>
          <w:rFonts w:ascii="Times New Roman" w:eastAsia="Times New Roman" w:hAnsi="Times New Roman" w:cs="Times New Roman"/>
          <w:i/>
          <w:iCs/>
          <w:sz w:val="24"/>
          <w:szCs w:val="24"/>
          <w:lang w:eastAsia="hu-HU"/>
        </w:rPr>
        <w:t>Köveskuti</w:t>
      </w:r>
      <w:proofErr w:type="spellEnd"/>
      <w:r w:rsidR="00534A7B" w:rsidRPr="00241A15">
        <w:rPr>
          <w:rFonts w:ascii="Times New Roman" w:eastAsia="Times New Roman" w:hAnsi="Times New Roman" w:cs="Times New Roman"/>
          <w:i/>
          <w:iCs/>
          <w:sz w:val="24"/>
          <w:szCs w:val="24"/>
          <w:lang w:eastAsia="hu-HU"/>
        </w:rPr>
        <w:t xml:space="preserve"> Jenő</w:t>
      </w:r>
      <w:r w:rsidR="00534A7B" w:rsidRPr="00241A15">
        <w:rPr>
          <w:rFonts w:ascii="Times New Roman" w:eastAsia="Times New Roman" w:hAnsi="Times New Roman" w:cs="Times New Roman"/>
          <w:sz w:val="24"/>
          <w:szCs w:val="24"/>
          <w:lang w:eastAsia="hu-HU"/>
        </w:rPr>
        <w:t> tanítóképezdei igazgató kezdeményezésére városunkban már 1912-ben megalakult a Reviczky Társaság, melynek alapító tagjai lévai irodalomtanárok voltak. 1997-ben ennek hagyományaira építve, a Léva és Vidéke Alapítványból jött létre mai formájában a Reviczky Társulás, mely a lévai magyar közösség életét hivatott gazdagítani. Önálló jogi személyiséggel rendelkező, regionális jelentőségű POLGÁRI TÁRSULÁS vagyunk. Szerteágazó tevékenységet végzünk, melyben kiemelkedő szerep jut a rendezvényszervezésnek. Felvállaljuk helytörténeti jellegű előadások, Léva és vidékének múltját és jelenét bemutató, lokális öntudatot erősítő programok szervezését. A társulás ezen túl egyik legfontosabb feladatának tekinti, hogy a Rákóczi Szövetség partnereként felvilágosítómunkával és támogatással segítse a magyar iskolaügyet, különösképpen a Léván működő magyar nevelési-oktatási intézményeket és az iskolaválasztást. A felnőttoktatás szintén társulásunk egyik színfoltja: az országban egyedüliként nagy sikerrel magyar nyelvtanfolyamot indítottunk a környékbeli szlovákok számára.</w:t>
      </w:r>
    </w:p>
    <w:p w:rsidR="00534A7B" w:rsidRPr="00241A15" w:rsidRDefault="00534A7B" w:rsidP="00241A15">
      <w:pPr>
        <w:spacing w:after="192" w:line="360" w:lineRule="atLeast"/>
        <w:jc w:val="both"/>
        <w:rPr>
          <w:rFonts w:ascii="Times New Roman" w:eastAsia="Times New Roman" w:hAnsi="Times New Roman" w:cs="Times New Roman"/>
          <w:sz w:val="24"/>
          <w:szCs w:val="24"/>
          <w:lang w:eastAsia="hu-HU"/>
        </w:rPr>
      </w:pPr>
      <w:r w:rsidRPr="00241A15">
        <w:rPr>
          <w:rFonts w:ascii="Times New Roman" w:eastAsia="Times New Roman" w:hAnsi="Times New Roman" w:cs="Times New Roman"/>
          <w:b/>
          <w:bCs/>
          <w:i/>
          <w:iCs/>
          <w:sz w:val="24"/>
          <w:szCs w:val="24"/>
          <w:lang w:eastAsia="hu-HU"/>
        </w:rPr>
        <w:t>– A társulás a saját székházzal rendelkező szerencsések közé tartozik. Milyen szakosztályokban folyik a munka a Reviczky Házban?</w:t>
      </w:r>
    </w:p>
    <w:p w:rsidR="00534A7B" w:rsidRPr="00241A15" w:rsidRDefault="00534A7B" w:rsidP="00241A15">
      <w:pPr>
        <w:spacing w:after="192" w:line="360" w:lineRule="atLeast"/>
        <w:jc w:val="both"/>
        <w:rPr>
          <w:rFonts w:ascii="Times New Roman" w:eastAsia="Times New Roman" w:hAnsi="Times New Roman" w:cs="Times New Roman"/>
          <w:sz w:val="24"/>
          <w:szCs w:val="24"/>
          <w:lang w:eastAsia="hu-HU"/>
        </w:rPr>
      </w:pPr>
      <w:r w:rsidRPr="00241A15">
        <w:rPr>
          <w:rFonts w:ascii="Times New Roman" w:eastAsia="Times New Roman" w:hAnsi="Times New Roman" w:cs="Times New Roman"/>
          <w:sz w:val="24"/>
          <w:szCs w:val="24"/>
          <w:lang w:eastAsia="hu-HU"/>
        </w:rPr>
        <w:t>– A tágas épület a belváros közelében helyezkedik el. Legfőbb része a 130 főt befogadó, színpaddal is rendelkező nagyterem, mely egybenyitható a tágas előtérrel és a hozzá tartozó klub, bár és kávézó résszel. A ház első, utca felőli termeiben található a város egyetlen MAGYAR könyvesboltja, a Reviczky Könyvesbolt és könyvtár. A házban több szakosztályunk is működik: a Reviczky Társulás Léva és Vidéke Helytörténeti Szakosztály </w:t>
      </w:r>
      <w:r w:rsidRPr="00241A15">
        <w:rPr>
          <w:rFonts w:ascii="Times New Roman" w:eastAsia="Times New Roman" w:hAnsi="Times New Roman" w:cs="Times New Roman"/>
          <w:i/>
          <w:iCs/>
          <w:sz w:val="24"/>
          <w:szCs w:val="24"/>
          <w:lang w:eastAsia="hu-HU"/>
        </w:rPr>
        <w:t>Müller Péter</w:t>
      </w:r>
      <w:r w:rsidRPr="00241A15">
        <w:rPr>
          <w:rFonts w:ascii="Times New Roman" w:eastAsia="Times New Roman" w:hAnsi="Times New Roman" w:cs="Times New Roman"/>
          <w:sz w:val="24"/>
          <w:szCs w:val="24"/>
          <w:lang w:eastAsia="hu-HU"/>
        </w:rPr>
        <w:t> vezetésével, a Reviczky Társulás Irodalmi Szakosztály </w:t>
      </w:r>
      <w:proofErr w:type="spellStart"/>
      <w:r w:rsidRPr="00241A15">
        <w:rPr>
          <w:rFonts w:ascii="Times New Roman" w:eastAsia="Times New Roman" w:hAnsi="Times New Roman" w:cs="Times New Roman"/>
          <w:i/>
          <w:iCs/>
          <w:sz w:val="24"/>
          <w:szCs w:val="24"/>
          <w:lang w:eastAsia="hu-HU"/>
        </w:rPr>
        <w:t>Puksa</w:t>
      </w:r>
      <w:proofErr w:type="spellEnd"/>
      <w:r w:rsidRPr="00241A15">
        <w:rPr>
          <w:rFonts w:ascii="Times New Roman" w:eastAsia="Times New Roman" w:hAnsi="Times New Roman" w:cs="Times New Roman"/>
          <w:i/>
          <w:iCs/>
          <w:sz w:val="24"/>
          <w:szCs w:val="24"/>
          <w:lang w:eastAsia="hu-HU"/>
        </w:rPr>
        <w:t xml:space="preserve"> Magdolna</w:t>
      </w:r>
      <w:r w:rsidRPr="00241A15">
        <w:rPr>
          <w:rFonts w:ascii="Times New Roman" w:eastAsia="Times New Roman" w:hAnsi="Times New Roman" w:cs="Times New Roman"/>
          <w:sz w:val="24"/>
          <w:szCs w:val="24"/>
          <w:lang w:eastAsia="hu-HU"/>
        </w:rPr>
        <w:t>, a Reviczky Társulás Zenei Szakosztály </w:t>
      </w:r>
      <w:r w:rsidRPr="00241A15">
        <w:rPr>
          <w:rFonts w:ascii="Times New Roman" w:eastAsia="Times New Roman" w:hAnsi="Times New Roman" w:cs="Times New Roman"/>
          <w:i/>
          <w:iCs/>
          <w:sz w:val="24"/>
          <w:szCs w:val="24"/>
          <w:lang w:eastAsia="hu-HU"/>
        </w:rPr>
        <w:t>Ürge László</w:t>
      </w:r>
      <w:r w:rsidRPr="00241A15">
        <w:rPr>
          <w:rFonts w:ascii="Times New Roman" w:eastAsia="Times New Roman" w:hAnsi="Times New Roman" w:cs="Times New Roman"/>
          <w:sz w:val="24"/>
          <w:szCs w:val="24"/>
          <w:lang w:eastAsia="hu-HU"/>
        </w:rPr>
        <w:t>, valamint a Lévai Magyar Dalárda </w:t>
      </w:r>
      <w:r w:rsidRPr="00241A15">
        <w:rPr>
          <w:rFonts w:ascii="Times New Roman" w:eastAsia="Times New Roman" w:hAnsi="Times New Roman" w:cs="Times New Roman"/>
          <w:i/>
          <w:iCs/>
          <w:sz w:val="24"/>
          <w:szCs w:val="24"/>
          <w:lang w:eastAsia="hu-HU"/>
        </w:rPr>
        <w:t>Szalai Pál</w:t>
      </w:r>
      <w:r w:rsidRPr="00241A15">
        <w:rPr>
          <w:rFonts w:ascii="Times New Roman" w:eastAsia="Times New Roman" w:hAnsi="Times New Roman" w:cs="Times New Roman"/>
          <w:sz w:val="24"/>
          <w:szCs w:val="24"/>
          <w:lang w:eastAsia="hu-HU"/>
        </w:rPr>
        <w:t> karnagy úr vezetésével. A ház azonban további helyi magyar szervezeteknek is otthont biztosít. Itt székel  a Lévai Magyar Asszonyok Ligája, a Lévai Szent László Kör , valamint a Szövetség a Közös Célokért lévai irodáját is üzemeltetjük.</w:t>
      </w:r>
    </w:p>
    <w:p w:rsidR="00534A7B" w:rsidRPr="00241A15" w:rsidRDefault="00534A7B" w:rsidP="00241A15">
      <w:pPr>
        <w:spacing w:after="192" w:line="360" w:lineRule="atLeast"/>
        <w:jc w:val="both"/>
        <w:rPr>
          <w:rFonts w:ascii="Times New Roman" w:eastAsia="Times New Roman" w:hAnsi="Times New Roman" w:cs="Times New Roman"/>
          <w:sz w:val="24"/>
          <w:szCs w:val="24"/>
          <w:lang w:eastAsia="hu-HU"/>
        </w:rPr>
      </w:pPr>
      <w:r w:rsidRPr="00241A15">
        <w:rPr>
          <w:rFonts w:ascii="Times New Roman" w:eastAsia="Times New Roman" w:hAnsi="Times New Roman" w:cs="Times New Roman"/>
          <w:b/>
          <w:bCs/>
          <w:i/>
          <w:iCs/>
          <w:sz w:val="24"/>
          <w:szCs w:val="24"/>
          <w:lang w:eastAsia="hu-HU"/>
        </w:rPr>
        <w:lastRenderedPageBreak/>
        <w:t>– Valóban nagyon sokrétű a tevékenységük, azonban mindennek az ad értelmet, ha a közönség is értékeli a befektetett energiát. Hogyan sikerül bevonni a látogatókat?</w:t>
      </w:r>
    </w:p>
    <w:p w:rsidR="00534A7B" w:rsidRPr="00241A15" w:rsidRDefault="00534A7B" w:rsidP="00241A15">
      <w:pPr>
        <w:spacing w:after="192" w:line="360" w:lineRule="atLeast"/>
        <w:jc w:val="both"/>
        <w:rPr>
          <w:rFonts w:ascii="Times New Roman" w:eastAsia="Times New Roman" w:hAnsi="Times New Roman" w:cs="Times New Roman"/>
          <w:sz w:val="24"/>
          <w:szCs w:val="24"/>
          <w:lang w:eastAsia="hu-HU"/>
        </w:rPr>
      </w:pPr>
      <w:r w:rsidRPr="00241A15">
        <w:rPr>
          <w:rFonts w:ascii="Times New Roman" w:eastAsia="Times New Roman" w:hAnsi="Times New Roman" w:cs="Times New Roman"/>
          <w:sz w:val="24"/>
          <w:szCs w:val="24"/>
          <w:lang w:eastAsia="hu-HU"/>
        </w:rPr>
        <w:t xml:space="preserve">– Kialakult már egy kör, amelyik rendszeres résztvevője rendezvényeinknek. A látogatók száma természetesen változó, vannak kisebb és nagyobb nézőszámot produkáló eseményeink. Szívesen szervezünk nagyobb tömegeket megmozgató közösségépítő rendezvényeket is, mint például az idén már ötödik alkalommal megtartott </w:t>
      </w:r>
      <w:proofErr w:type="spellStart"/>
      <w:r w:rsidRPr="00241A15">
        <w:rPr>
          <w:rFonts w:ascii="Times New Roman" w:eastAsia="Times New Roman" w:hAnsi="Times New Roman" w:cs="Times New Roman"/>
          <w:sz w:val="24"/>
          <w:szCs w:val="24"/>
          <w:lang w:eastAsia="hu-HU"/>
        </w:rPr>
        <w:t>Vince-Pince</w:t>
      </w:r>
      <w:proofErr w:type="spellEnd"/>
      <w:r w:rsidRPr="00241A15">
        <w:rPr>
          <w:rFonts w:ascii="Times New Roman" w:eastAsia="Times New Roman" w:hAnsi="Times New Roman" w:cs="Times New Roman"/>
          <w:sz w:val="24"/>
          <w:szCs w:val="24"/>
          <w:lang w:eastAsia="hu-HU"/>
        </w:rPr>
        <w:t xml:space="preserve"> Fesztivál, a hagyományos Szüreti Batyubál, de szerveztünk már divatbemutatót is. Ami fontos, hogy haladunk a korral. A társulásnak, de a szakosztályainak is megvannak a maguk </w:t>
      </w:r>
      <w:proofErr w:type="spellStart"/>
      <w:r w:rsidRPr="00241A15">
        <w:rPr>
          <w:rFonts w:ascii="Times New Roman" w:eastAsia="Times New Roman" w:hAnsi="Times New Roman" w:cs="Times New Roman"/>
          <w:sz w:val="24"/>
          <w:szCs w:val="24"/>
          <w:lang w:eastAsia="hu-HU"/>
        </w:rPr>
        <w:t>Facebook-profiljai</w:t>
      </w:r>
      <w:proofErr w:type="spellEnd"/>
      <w:r w:rsidRPr="00241A15">
        <w:rPr>
          <w:rFonts w:ascii="Times New Roman" w:eastAsia="Times New Roman" w:hAnsi="Times New Roman" w:cs="Times New Roman"/>
          <w:sz w:val="24"/>
          <w:szCs w:val="24"/>
          <w:lang w:eastAsia="hu-HU"/>
        </w:rPr>
        <w:t>, mely megkönnyíti a kommunikációt a tagjainkkal és a szimpatizánsainkkal. Ezeken a felületeken fényképalbumok segítségével dokumentáljuk rendezvényeinket. Szintén az online jelenlétünkhöz tartozik a Léva történelmi múltjának megismerését szolgáló weboldal is, melyet a kiállítások szervezésével is megbízott projektmenedzserünk, </w:t>
      </w:r>
      <w:r w:rsidRPr="00241A15">
        <w:rPr>
          <w:rFonts w:ascii="Times New Roman" w:eastAsia="Times New Roman" w:hAnsi="Times New Roman" w:cs="Times New Roman"/>
          <w:i/>
          <w:iCs/>
          <w:sz w:val="24"/>
          <w:szCs w:val="24"/>
          <w:lang w:eastAsia="hu-HU"/>
        </w:rPr>
        <w:t>Péter József </w:t>
      </w:r>
      <w:r w:rsidRPr="00241A15">
        <w:rPr>
          <w:rFonts w:ascii="Times New Roman" w:eastAsia="Times New Roman" w:hAnsi="Times New Roman" w:cs="Times New Roman"/>
          <w:sz w:val="24"/>
          <w:szCs w:val="24"/>
          <w:lang w:eastAsia="hu-HU"/>
        </w:rPr>
        <w:t>mérnök úr szerkeszt (</w:t>
      </w:r>
      <w:hyperlink r:id="rId6" w:history="1">
        <w:r w:rsidRPr="00241A15">
          <w:rPr>
            <w:rFonts w:ascii="Times New Roman" w:eastAsia="Times New Roman" w:hAnsi="Times New Roman" w:cs="Times New Roman"/>
            <w:color w:val="3C3C3C"/>
            <w:sz w:val="24"/>
            <w:szCs w:val="24"/>
            <w:lang w:eastAsia="hu-HU"/>
          </w:rPr>
          <w:t>www.leva.eoldal.hu</w:t>
        </w:r>
      </w:hyperlink>
      <w:r w:rsidRPr="00241A15">
        <w:rPr>
          <w:rFonts w:ascii="Times New Roman" w:eastAsia="Times New Roman" w:hAnsi="Times New Roman" w:cs="Times New Roman"/>
          <w:sz w:val="24"/>
          <w:szCs w:val="24"/>
          <w:lang w:eastAsia="hu-HU"/>
        </w:rPr>
        <w:t>). A közös kiadású Lévai Magyar Tájékoztató hasábjain pedig rendszeres tájékoztatást nyújtunk a magyar kulturális eseményekről nyomtatott és elektronikus formában is.</w:t>
      </w:r>
    </w:p>
    <w:p w:rsidR="00534A7B" w:rsidRPr="00241A15" w:rsidRDefault="00534A7B" w:rsidP="00241A15">
      <w:pPr>
        <w:spacing w:after="192" w:line="360" w:lineRule="atLeast"/>
        <w:jc w:val="both"/>
        <w:rPr>
          <w:rFonts w:ascii="Times New Roman" w:eastAsia="Times New Roman" w:hAnsi="Times New Roman" w:cs="Times New Roman"/>
          <w:sz w:val="24"/>
          <w:szCs w:val="24"/>
          <w:lang w:eastAsia="hu-HU"/>
        </w:rPr>
      </w:pPr>
      <w:r w:rsidRPr="00241A15">
        <w:rPr>
          <w:rFonts w:ascii="Times New Roman" w:eastAsia="Times New Roman" w:hAnsi="Times New Roman" w:cs="Times New Roman"/>
          <w:b/>
          <w:bCs/>
          <w:i/>
          <w:iCs/>
          <w:sz w:val="24"/>
          <w:szCs w:val="24"/>
          <w:lang w:eastAsia="hu-HU"/>
        </w:rPr>
        <w:t>– Tavaly tavasszal a Rákóczi Szövetség döntésének értelmében a Reviczky Társulás elnöksége és tagsága kapta az Esterházy-díjat. Milyen üzenete van az elismerésnek?</w:t>
      </w:r>
    </w:p>
    <w:p w:rsidR="00534A7B" w:rsidRPr="00241A15" w:rsidRDefault="00534A7B" w:rsidP="00241A15">
      <w:pPr>
        <w:spacing w:after="192" w:line="360" w:lineRule="atLeast"/>
        <w:jc w:val="both"/>
        <w:rPr>
          <w:rFonts w:ascii="Times New Roman" w:eastAsia="Times New Roman" w:hAnsi="Times New Roman" w:cs="Times New Roman"/>
          <w:sz w:val="24"/>
          <w:szCs w:val="24"/>
          <w:lang w:eastAsia="hu-HU"/>
        </w:rPr>
      </w:pPr>
      <w:r w:rsidRPr="00241A15">
        <w:rPr>
          <w:rFonts w:ascii="Times New Roman" w:eastAsia="Times New Roman" w:hAnsi="Times New Roman" w:cs="Times New Roman"/>
          <w:sz w:val="24"/>
          <w:szCs w:val="24"/>
          <w:lang w:eastAsia="hu-HU"/>
        </w:rPr>
        <w:t>– A díjat a társulásnak a lévai magyar közösség megmaradásáért folytatott kiemelkedő és példaértékű munkájáért és gróf Esterházy János mártír sorsú politikus kultusza ápolásának elismeréséért ítélték oda. Nekünk nem marad más feladatunk, mint az elmúlt évekhez hasonlóan továbbra is csúcsra járatni magunkat, hogy rendezvényeinkkel, aktivitásainkkal méltók maradhassunk ehhez az elismeréshez.</w:t>
      </w:r>
    </w:p>
    <w:p w:rsidR="00534A7B" w:rsidRPr="00241A15" w:rsidRDefault="00534A7B" w:rsidP="00241A15">
      <w:pPr>
        <w:spacing w:after="192" w:line="360" w:lineRule="atLeast"/>
        <w:jc w:val="both"/>
        <w:rPr>
          <w:rFonts w:ascii="Times New Roman" w:eastAsia="Times New Roman" w:hAnsi="Times New Roman" w:cs="Times New Roman"/>
          <w:sz w:val="24"/>
          <w:szCs w:val="24"/>
          <w:lang w:eastAsia="hu-HU"/>
        </w:rPr>
      </w:pPr>
      <w:r w:rsidRPr="00241A15">
        <w:rPr>
          <w:rFonts w:ascii="Times New Roman" w:eastAsia="Times New Roman" w:hAnsi="Times New Roman" w:cs="Times New Roman"/>
          <w:b/>
          <w:bCs/>
          <w:sz w:val="24"/>
          <w:szCs w:val="24"/>
          <w:lang w:eastAsia="hu-HU"/>
        </w:rPr>
        <w:t>L. Horváth Katalin</w:t>
      </w:r>
    </w:p>
    <w:p w:rsidR="00534A7B" w:rsidRPr="00241A15" w:rsidRDefault="00534A7B" w:rsidP="00241A15">
      <w:pPr>
        <w:spacing w:after="192" w:line="360" w:lineRule="atLeast"/>
        <w:jc w:val="both"/>
        <w:rPr>
          <w:rFonts w:ascii="Times New Roman" w:eastAsia="Times New Roman" w:hAnsi="Times New Roman" w:cs="Times New Roman"/>
          <w:sz w:val="24"/>
          <w:szCs w:val="24"/>
          <w:lang w:eastAsia="hu-HU"/>
        </w:rPr>
      </w:pPr>
      <w:r w:rsidRPr="00241A15">
        <w:rPr>
          <w:rFonts w:ascii="Times New Roman" w:eastAsia="Times New Roman" w:hAnsi="Times New Roman" w:cs="Times New Roman"/>
          <w:sz w:val="24"/>
          <w:szCs w:val="24"/>
          <w:lang w:eastAsia="hu-HU"/>
        </w:rPr>
        <w:t> </w:t>
      </w:r>
    </w:p>
    <w:p w:rsidR="00534A7B" w:rsidRPr="00241A15" w:rsidRDefault="00534A7B" w:rsidP="00241A15">
      <w:pPr>
        <w:spacing w:after="192" w:line="360" w:lineRule="atLeast"/>
        <w:jc w:val="both"/>
        <w:rPr>
          <w:rFonts w:ascii="Times New Roman" w:eastAsia="Times New Roman" w:hAnsi="Times New Roman" w:cs="Times New Roman"/>
          <w:sz w:val="24"/>
          <w:szCs w:val="24"/>
          <w:lang w:eastAsia="hu-HU"/>
        </w:rPr>
      </w:pPr>
      <w:r w:rsidRPr="00241A15">
        <w:rPr>
          <w:rFonts w:ascii="Times New Roman" w:eastAsia="Times New Roman" w:hAnsi="Times New Roman" w:cs="Times New Roman"/>
          <w:b/>
          <w:iCs/>
          <w:sz w:val="24"/>
          <w:szCs w:val="24"/>
          <w:lang w:eastAsia="hu-HU"/>
        </w:rPr>
        <w:t>Reviczky Gyula</w:t>
      </w:r>
      <w:r w:rsidRPr="00241A15">
        <w:rPr>
          <w:rFonts w:ascii="Times New Roman" w:eastAsia="Times New Roman" w:hAnsi="Times New Roman" w:cs="Times New Roman"/>
          <w:b/>
          <w:sz w:val="24"/>
          <w:szCs w:val="24"/>
          <w:lang w:eastAsia="hu-HU"/>
        </w:rPr>
        <w:t> </w:t>
      </w:r>
      <w:r w:rsidRPr="00241A15">
        <w:rPr>
          <w:rFonts w:ascii="Times New Roman" w:eastAsia="Times New Roman" w:hAnsi="Times New Roman" w:cs="Times New Roman"/>
          <w:sz w:val="24"/>
          <w:szCs w:val="24"/>
          <w:lang w:eastAsia="hu-HU"/>
        </w:rPr>
        <w:t xml:space="preserve">a szimbolizmus és a modern irodalom meg nem értett előfutára volt. 1855-ben </w:t>
      </w:r>
      <w:proofErr w:type="spellStart"/>
      <w:r w:rsidRPr="00241A15">
        <w:rPr>
          <w:rFonts w:ascii="Times New Roman" w:eastAsia="Times New Roman" w:hAnsi="Times New Roman" w:cs="Times New Roman"/>
          <w:sz w:val="24"/>
          <w:szCs w:val="24"/>
          <w:lang w:eastAsia="hu-HU"/>
        </w:rPr>
        <w:t>Vitkócon</w:t>
      </w:r>
      <w:proofErr w:type="spellEnd"/>
      <w:r w:rsidRPr="00241A15">
        <w:rPr>
          <w:rFonts w:ascii="Times New Roman" w:eastAsia="Times New Roman" w:hAnsi="Times New Roman" w:cs="Times New Roman"/>
          <w:sz w:val="24"/>
          <w:szCs w:val="24"/>
          <w:lang w:eastAsia="hu-HU"/>
        </w:rPr>
        <w:t xml:space="preserve"> született, tanulmányait Léván majd Pozsonyban végezte. Volt házitanító, később újságíró Budapesten. Gyengéd, bánatos hangú költeményeit országszerte ismerték és kedvelték. Jelentősek műfordításai is. A kor embere </w:t>
      </w:r>
      <w:r w:rsidRPr="00241A15">
        <w:rPr>
          <w:rFonts w:ascii="Times New Roman" w:eastAsia="Times New Roman" w:hAnsi="Times New Roman" w:cs="Times New Roman"/>
          <w:i/>
          <w:iCs/>
          <w:sz w:val="24"/>
          <w:szCs w:val="24"/>
          <w:lang w:eastAsia="hu-HU"/>
        </w:rPr>
        <w:t>Baudelaire</w:t>
      </w:r>
      <w:r w:rsidRPr="00241A15">
        <w:rPr>
          <w:rFonts w:ascii="Times New Roman" w:eastAsia="Times New Roman" w:hAnsi="Times New Roman" w:cs="Times New Roman"/>
          <w:sz w:val="24"/>
          <w:szCs w:val="24"/>
          <w:lang w:eastAsia="hu-HU"/>
        </w:rPr>
        <w:t> verseit elsőként az ő fordításában olvashatta magyarul. Rövid élete utolsó részében szerelmi viszonyba keveredett a kor híres színésznőjével, </w:t>
      </w:r>
      <w:r w:rsidRPr="00241A15">
        <w:rPr>
          <w:rFonts w:ascii="Times New Roman" w:eastAsia="Times New Roman" w:hAnsi="Times New Roman" w:cs="Times New Roman"/>
          <w:i/>
          <w:iCs/>
          <w:sz w:val="24"/>
          <w:szCs w:val="24"/>
          <w:lang w:eastAsia="hu-HU"/>
        </w:rPr>
        <w:t>Jászai Marival</w:t>
      </w:r>
      <w:r w:rsidRPr="00241A15">
        <w:rPr>
          <w:rFonts w:ascii="Times New Roman" w:eastAsia="Times New Roman" w:hAnsi="Times New Roman" w:cs="Times New Roman"/>
          <w:sz w:val="24"/>
          <w:szCs w:val="24"/>
          <w:lang w:eastAsia="hu-HU"/>
        </w:rPr>
        <w:t>. Mindössze 34 évesen, tüdőbajban hunyt el.</w:t>
      </w:r>
    </w:p>
    <w:p w:rsidR="002E2176" w:rsidRDefault="0063201C" w:rsidP="00534A7B">
      <w:pPr>
        <w:rPr>
          <w:rFonts w:ascii="Times New Roman" w:eastAsia="Times New Roman" w:hAnsi="Times New Roman" w:cs="Times New Roman"/>
          <w:sz w:val="24"/>
          <w:szCs w:val="24"/>
          <w:lang w:eastAsia="hu-HU"/>
        </w:rPr>
      </w:pPr>
      <w:hyperlink r:id="rId7" w:tooltip="Wirth Jenő" w:history="1">
        <w:r w:rsidR="00534A7B" w:rsidRPr="00534A7B">
          <w:rPr>
            <w:rFonts w:ascii="Times New Roman" w:eastAsia="Times New Roman" w:hAnsi="Times New Roman" w:cs="Times New Roman"/>
            <w:color w:val="3C3C3C"/>
            <w:sz w:val="24"/>
            <w:szCs w:val="24"/>
            <w:lang w:eastAsia="hu-HU"/>
          </w:rPr>
          <w:br/>
        </w:r>
      </w:hyperlink>
    </w:p>
    <w:p w:rsidR="00092215" w:rsidRDefault="00092215" w:rsidP="00534A7B"/>
    <w:sectPr w:rsidR="00092215" w:rsidSect="00C920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08"/>
  <w:hyphenationZone w:val="425"/>
  <w:characterSpacingControl w:val="doNotCompress"/>
  <w:compat/>
  <w:rsids>
    <w:rsidRoot w:val="00534A7B"/>
    <w:rsid w:val="00092215"/>
    <w:rsid w:val="00241A15"/>
    <w:rsid w:val="004E1937"/>
    <w:rsid w:val="00521EE2"/>
    <w:rsid w:val="00534A7B"/>
    <w:rsid w:val="0063201C"/>
    <w:rsid w:val="00BD2D78"/>
    <w:rsid w:val="00C92034"/>
    <w:rsid w:val="00D7144C"/>
    <w:rsid w:val="00E061B8"/>
    <w:rsid w:val="00E31DDD"/>
    <w:rsid w:val="00E61A4B"/>
    <w:rsid w:val="00E72DEF"/>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92034"/>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534A7B"/>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534A7B"/>
    <w:rPr>
      <w:b/>
      <w:bCs/>
    </w:rPr>
  </w:style>
  <w:style w:type="character" w:customStyle="1" w:styleId="apple-converted-space">
    <w:name w:val="apple-converted-space"/>
    <w:basedOn w:val="Bekezdsalapbettpusa"/>
    <w:rsid w:val="00534A7B"/>
  </w:style>
  <w:style w:type="character" w:styleId="Kiemels">
    <w:name w:val="Emphasis"/>
    <w:basedOn w:val="Bekezdsalapbettpusa"/>
    <w:uiPriority w:val="20"/>
    <w:qFormat/>
    <w:rsid w:val="00534A7B"/>
    <w:rPr>
      <w:i/>
      <w:iCs/>
    </w:rPr>
  </w:style>
  <w:style w:type="character" w:styleId="Hiperhivatkozs">
    <w:name w:val="Hyperlink"/>
    <w:basedOn w:val="Bekezdsalapbettpusa"/>
    <w:uiPriority w:val="99"/>
    <w:semiHidden/>
    <w:unhideWhenUsed/>
    <w:rsid w:val="00534A7B"/>
    <w:rPr>
      <w:color w:val="0000FF"/>
      <w:u w:val="single"/>
    </w:rPr>
  </w:style>
  <w:style w:type="paragraph" w:styleId="Buborkszveg">
    <w:name w:val="Balloon Text"/>
    <w:basedOn w:val="Norml"/>
    <w:link w:val="BuborkszvegChar"/>
    <w:uiPriority w:val="99"/>
    <w:semiHidden/>
    <w:unhideWhenUsed/>
    <w:rsid w:val="00534A7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34A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3713954">
      <w:bodyDiv w:val="1"/>
      <w:marLeft w:val="0"/>
      <w:marRight w:val="0"/>
      <w:marTop w:val="0"/>
      <w:marBottom w:val="0"/>
      <w:divBdr>
        <w:top w:val="none" w:sz="0" w:space="0" w:color="auto"/>
        <w:left w:val="none" w:sz="0" w:space="0" w:color="auto"/>
        <w:bottom w:val="none" w:sz="0" w:space="0" w:color="auto"/>
        <w:right w:val="none" w:sz="0" w:space="0" w:color="auto"/>
      </w:divBdr>
      <w:divsChild>
        <w:div w:id="586421785">
          <w:marLeft w:val="0"/>
          <w:marRight w:val="0"/>
          <w:marTop w:val="0"/>
          <w:marBottom w:val="0"/>
          <w:divBdr>
            <w:top w:val="none" w:sz="0" w:space="0" w:color="auto"/>
            <w:left w:val="none" w:sz="0" w:space="0" w:color="auto"/>
            <w:bottom w:val="none" w:sz="0" w:space="0" w:color="auto"/>
            <w:right w:val="none" w:sz="0" w:space="0" w:color="auto"/>
          </w:divBdr>
          <w:divsChild>
            <w:div w:id="1407150882">
              <w:marLeft w:val="0"/>
              <w:marRight w:val="0"/>
              <w:marTop w:val="0"/>
              <w:marBottom w:val="0"/>
              <w:divBdr>
                <w:top w:val="none" w:sz="0" w:space="0" w:color="auto"/>
                <w:left w:val="none" w:sz="0" w:space="0" w:color="auto"/>
                <w:bottom w:val="none" w:sz="0" w:space="0" w:color="auto"/>
                <w:right w:val="none" w:sz="0" w:space="0" w:color="auto"/>
              </w:divBdr>
              <w:divsChild>
                <w:div w:id="141061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ujno.sk/files/images/wirth_jeno.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va.eoldal.hu/" TargetMode="External"/><Relationship Id="rId5" Type="http://schemas.openxmlformats.org/officeDocument/2006/relationships/image" Target="media/image1.jpeg"/><Relationship Id="rId4" Type="http://schemas.openxmlformats.org/officeDocument/2006/relationships/hyperlink" Target="http://www.ujno.sk/files/images/wirth_jeno.jpg" TargetMode="Externa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627</Words>
  <Characters>4329</Characters>
  <Application>Microsoft Office Word</Application>
  <DocSecurity>0</DocSecurity>
  <Lines>36</Lines>
  <Paragraphs>9</Paragraphs>
  <ScaleCrop>false</ScaleCrop>
  <Company/>
  <LinksUpToDate>false</LinksUpToDate>
  <CharactersWithSpaces>4947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Designer_</dc:creator>
  <cp:lastModifiedBy>Designer_</cp:lastModifiedBy>
  <cp:revision>3</cp:revision>
  <dcterms:created xsi:type="dcterms:W3CDTF">2017-01-09T14:47:00Z</dcterms:created>
  <dcterms:modified xsi:type="dcterms:W3CDTF">2017-01-10T07:17:00Z</dcterms:modified>
</cp:coreProperties>
</file>