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3F" w:rsidRPr="0056653F" w:rsidRDefault="0056653F" w:rsidP="0056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Református templom, Dés </w:t>
      </w:r>
    </w:p>
    <w:p w:rsidR="0056653F" w:rsidRDefault="0056653F" w:rsidP="0056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653F" w:rsidRPr="0056653F" w:rsidRDefault="0056653F" w:rsidP="0056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Szerző:  Weisz Attila </w:t>
      </w:r>
    </w:p>
    <w:p w:rsidR="0056653F" w:rsidRPr="0056653F" w:rsidRDefault="0056653F" w:rsidP="0056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56653F" w:rsidRPr="0056653F" w:rsidRDefault="0056653F" w:rsidP="0056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653F" w:rsidRPr="0056653F" w:rsidRDefault="0056653F" w:rsidP="0056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adat"/>
      <w:bookmarkEnd w:id="0"/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műemlék adatai </w:t>
      </w:r>
    </w:p>
    <w:p w:rsidR="0056653F" w:rsidRPr="0056653F" w:rsidRDefault="0056653F" w:rsidP="0056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Piaţa Bobâlna, jud. Cluj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Kód: CJ-II-m-A-07598 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Datálás: 1440-es évek, 1500-as évek eleje</w:t>
      </w:r>
    </w:p>
    <w:p w:rsidR="0056653F" w:rsidRPr="0056653F" w:rsidRDefault="0056653F" w:rsidP="0056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tortenet"/>
      <w:bookmarkEnd w:id="1"/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Történeti adatok </w:t>
      </w:r>
    </w:p>
    <w:p w:rsidR="0056653F" w:rsidRPr="0056653F" w:rsidRDefault="0056653F" w:rsidP="00566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Felhők közé magasodó toronysisakjával egyedi a Dés központjában emelkedő református templom sziluettje. Dés magva a désaknai és széki sóbányák védelmére létrejött királyi vár, a 11-12. századi Désvár volt, de egy itt talált 10. századi kard alapján már a honfoglalók is megtelepedtek itt. Az Óvár egy részét a református templomtól észak-nyugatra nemrég feltárták. A város lakói a környék, főleg Désakna bányáiból származó só eladásával és Szamoson való úsztatásával foglalkoztak. A város királyi vendégnépeinek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András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(1205–1235) 1235 előtt adott kiváltságokat. A 14. században pedig már sókamara – a királyi sót számon tartó, szétosztó kincstári hivatal – működött itt. Dés polgársága a 14. század elején az oklevél-hamisítástól sem riadt vissza, hogy lerázza a királyi vár és a vajdai hatóság gyámkodását. Az Óvárban állhatott a település első, 13. századi, Szűz Máriának ajánlott plébániatemploma, melynek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Péter 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nevű papját 1332-ben a pápai tizedjegyzék is említi. Az épületet a 15. században megépített új, főtéri plébániatemplom mellett már csak kápolnaként emlegették. Az új templom váron kívüli, vásártéri elhelyezésével is a városi polgárság függetlenségét hirdette. A reformáció idején elpusztult régi templomépület maradványaiból 1578-ban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Fabius (Kovács)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városbíró egy emléktornyot épített, melynek néhány, a gyulafehérvári székesegyház 1230-as években épült részére utaló részlete a 13. századi karzatból származott (a tornyot 1938-ban román nacionalisták felrobbantották).</w:t>
      </w:r>
    </w:p>
    <w:p w:rsidR="0056653F" w:rsidRPr="0056653F" w:rsidRDefault="0056653F" w:rsidP="00566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6653F" w:rsidRPr="0056653F" w:rsidRDefault="0056653F" w:rsidP="00566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715000" cy="7620000"/>
            <wp:effectExtent l="19050" t="0" r="0" b="0"/>
            <wp:docPr id="2" name="Kép 2" descr="http://lexikon.adatbank.transindex.ro/admin/kep/367_129051994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xikon.adatbank.transindex.ro/admin/kep/367_1290519940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6653F" w:rsidRPr="0056653F" w:rsidRDefault="0056653F" w:rsidP="00566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6653F" w:rsidRPr="0056653F" w:rsidRDefault="0056653F" w:rsidP="00566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dési református templom – a második plébániatemplom – első okleveles említése 1453-as, de a stilisztikai jellemzők alapján építését már korábban, az 1440-es években elkezdhették. 1458-ben említik a templom melletti Szentlélek-kápolnát. 1475-ben köti meg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Pál 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plébános és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Imre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ágostonrendi perjel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Kodori János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városbíró előtt azt a szerződést, melyben meghatározzák a két intézmény városi jogkörét (az ágostonos remetéket 1310-ben említik először). Az újraöntött középkori harang 1477-es évszáma jelezheti a torony befejezésének dátumát. 1489-ben Mátyás király a plébánosnak évi 1000, a tanítónak 400 darab kősót adományozott. A templomban álló Szent Kereszt-, Szentháromság- és Szűz Mária oltárok, meg a Szentlélek-kápolna számára több adományt jegyeztek föl a 15-16. század fordulóján. Fontos dokumentum a kormányoscéhen belül működő kalandosok 1500-as szabálylevele, mely megszabja a tagok díszmiséit a Szűz Mária- és a Szent István-templomokban, illetve a sószállítás díját. 1530-ban Szapolyai János király a plébános és a Mária oltár igazgatója számára malomépítési engedélyt adott. 1551-ben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Fráter György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Izabella királyné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kincstartója visszaadta a templom tizedeit, de kikötötte, hogy azt az épület javítására kell fordítani. Ezekkel a munkákkal lehet összefüggésben a sóvágókkal való 1553-as egyezség, miszerint szükség esetén ők is dolgoznak a templom építésén. </w:t>
      </w:r>
    </w:p>
    <w:p w:rsidR="0056653F" w:rsidRPr="0056653F" w:rsidRDefault="0056653F" w:rsidP="00566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6653F" w:rsidRPr="0056653F" w:rsidRDefault="0056653F" w:rsidP="00566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16. század közepén, a reformáció idején a templomot a város éppen legnépesebb felekezetei sorra birtokolták, s nem kizárt, hogy néha egyszerre használták. 1554-ben meghalt az utolsó plébános, ettől kezdve a templom evangélikus volt, 1558-tól református, majd 1568-tól unitárius. 1556-ban egy feloszlott vallásos testvérület házát megszerezte a fiskus, s a városnak adományozta az épületet – ez lett az 1580-ban említett Városháza. Ugyanekkor a templom kápolnáit lerombolták vagy raktárként kezdték használni. 1588-ban javították a templomot a nyugati fal emlékfelirata szerint. 1591-ben leégett a város és a templom, ezért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Báthory Zsigmond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(1581–1602) elengedte Dés háromévi adóját. 1612-ben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Báthory Gábor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fejedelem (1608–1613) idején a désiek – városuk védelmére – kibővítették a templomot övező várat. A 17. század elején,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Bethlen Gábor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Rákóczi György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idején kerülhetett újra a reformátusok birtokába a templom. „Öreg" Rákóczi György fejedelem (1630–1648) sokat áldozott a templomra: 1634-től renováltatta, majd az 1642-es nagy tűzvész után (ekkor omolhatott be a torony, a hajó és a szentély boltozata is),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Ács János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sal új mennyezetet készíttetett – ez az újjáépítés egy időben zajlott a tordai és a Farkas utcai református templomok nagyarányú javításával. A mennyezet festett gerendáiból néhány fennmaradt a padlástérben, s felismerhetőek a falra festett kísérődíszei is. A beavatkozás nagyszabású lehetett, hiszen 1643-ban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Fundáló Sárdi Imre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1647-ben pedig a fejedelem olasz építésze,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Agostino Serena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járt Désen. A munkálatokat két felirat alapján 1650-ben fejezték be. 1697-ben, majd 1707-ben újra tűz emésztette a templomot, s megsemmisült a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Rákóczi György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korabeli mennyezet. 1706-ban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Tiege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tábornok labancai dúlták fel a szent hajlékot, akik árulás következtében a sekrestyében elásott templomi kincseket is megszerezték. A nyugati fal felirata 1712-es javításról is tud, ez a pusztítás utáni legszükségesebb munkálatokat jelenthette. 1720-ban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Petki Nagy Zsigmond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nyugati énekeskarzat, 1726-ban pedig az új mennyezet készítését támogatta. 1765-ben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Umling Lőrinc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keleti és az északi fal hosszán szaladó karzatot épített, kazettáinak nagy részét, köztük a feliratosakat is, a historizáló nyugati karzatba illesztették. A feliratok alapján a megrendelő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Magyarfrátai Farkas János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neje támogatásából készült. Ebből az időből való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Mósa László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(1710–1775) Belső-Szolnok vármegyei főjegyző és főbíró, a művelt templomi főgondnok rokokó epitáfiuma a szentély északi falán. 1776-ban épült a középkori gyámkövek felhasználásával a szentély boltozata. A hajó egységes sötétkék színű kazettás mennyezete 1779-ben épült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Csernátoni Péter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Szacsvai Ádám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áldozatkészségéből, a lendületes faragású, festett szószékkorona pedig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Mihály György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Nagy Zsuzsanna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költségén. Az asztalosokat és a festőket Kolozsvárról hozatták, akik az 1752-es szószék kőből faragott oldalait is kifestették (monogramja szerint szintén Mihály György jóvoltából), illetve új úrasztalát készítettek. Ugyanakkor jelentős 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kőművesmunka is zajlott és az ablakokat is javították. Az 1880-as évek végén bontották el városrendészeti okokból a templomot övező középkori eredetű vár falait, helyébe épült a ma látható historizáló kőkerítés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Ferenczi Endre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Debreczeni Balázs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tervei alapján. Később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Ferenczi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Kádár Károly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restaurálták a templomot, bár a szakszerűsége hagyott kívánnivalót maga után. Ekkor készült a mai faberendezés, melynek áldozatul estek a 18. századi karzatok és padok. 1902-ben a külső homlokzatról eltávolították a vakolatot, s ekkor lakkozhatták le a belső berendezési tárgyait is. Az 1960-as években a templom újabb külső felújításon esett át.</w:t>
      </w:r>
    </w:p>
    <w:p w:rsidR="0056653F" w:rsidRPr="0056653F" w:rsidRDefault="0056653F" w:rsidP="0056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leiras"/>
      <w:bookmarkEnd w:id="2"/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műemlék leírása </w:t>
      </w:r>
    </w:p>
    <w:p w:rsidR="0056653F" w:rsidRPr="0056653F" w:rsidRDefault="0056653F" w:rsidP="00566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Historizáló védőfallal övezett, a középkorban Szent István király tiszteletére épített monumentális templom a dési piactér közepén emelkedik. A templom méretei és térszerkezete jellegzetesen az erdélyi vármegyei városok – Torda, Bánffyhunyad, Nagyenyed – gótikus templomait idézi: a nyugati homlokzathoz magas, karcsú torony támaszkodik, a tágas hajót hosszú szentély folytatja, északon emeletes sekrestyével. A valószerűtlenül magas és karcsú, négy fiatornyos toronysisak emblematikus eleme a dési városképnek. A toronyhoz kívül nyolcszögletes csigalépcsőtorony csatlakozik. A hajó nyugati támpillérpárja alacsonyabb a többinél, s közel van a nyugati sarokhoz: ezek a gótikus nyugati karzatot támasztották, melynek boltindításai és vakmérműves mellvédjének egy része még megvannak. A keleti támpillérpár vastagítás nyomait viseli. A szentély és az azonos magasságú sekrestye közös tetővel rendelkezik. Az épület csúcsíves ablakai mérművesek, a sekrestye kelet felé néző, emeleti ablaka igen díszes kivitelezésű. A toronyalj oldalait csúcsíves árkádok nyitják meg. A toronyból a hajóba bonyolult profilozású, csúcsíves kőkeretű ajtó vezet. A toronyalj csillagboltozatának boltvállai még megvannak. A hajót két oldalajtó is megnyitja, a déli, csúcsíves keretű ajtó, hajdani portikuszának nyomai még megvannak, az északi ajtó szemöldökgyámos kőkerete, átmetsződő tagozatokkal díszített. A szentély déli homlokzatának hatalmas emléktáblája az 1960-as években készült, egy 18. századi emléktábla másolataként, a hajó déli oldalának hasonló méretű emléktábláját 1988-ban festették újra. </w:t>
      </w:r>
    </w:p>
    <w:p w:rsidR="0056653F" w:rsidRPr="0056653F" w:rsidRDefault="0056653F" w:rsidP="00566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6653F" w:rsidRPr="0056653F" w:rsidRDefault="0056653F" w:rsidP="00566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>A hajó monumentális belső terét a sötétkék alapszínű, 1779-es kazettás mennyezet fedi, mely a harmadik mennyezete már e térnek, s két boltozat előzte meg. E gótikus boltozatok nyomai jól felismerhetők és szétválaszthatók Az első boltozat a külső támpilléreknek felelt meg, s nyugati boltszakasza szélesebb volt. Bordái a falon hosszan levezetett gyámokból emelkedtek. Az első boltozat nem volt hosszú életű, s tervezési hiba, sőt esetleg omlás miatt építhették néhány évtized múlva a későgótikus boltozatot, mely már nem igazodott a régi külső támpilléreihez. A négyszakaszos új boltozatot a hajó terébe mélyen beugró belső támpillérek tartották, a kolozsvári Farkas utcai templom boltozatához hasonlóan. A hajó második boltozata az 1500-as évek elején keletkezhetett.</w:t>
      </w:r>
    </w:p>
    <w:p w:rsidR="0056653F" w:rsidRPr="0056653F" w:rsidRDefault="0056653F" w:rsidP="00566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6653F" w:rsidRPr="0056653F" w:rsidRDefault="0056653F" w:rsidP="005665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hajó nyugati oldalán emelkedik a historizáló, régebbi festett kazettákat is felhasználó kétszintes orgonakarzat. A diadalívhez támasztva áll a kőből faragott kosarú, 1752-ben készült és 1779-ben festett szószék, </w:t>
      </w:r>
      <w:r w:rsidRPr="005665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Sipos Dávid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munkája. A szentélyt az eredeti gótikus 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gyámokról indított barokk boltozat fedi. A sekrestyébe kőkeretes, igen megviselt ajtó vezet, földszintjét is, emeletét is gótikus boltozat fedi. </w:t>
      </w:r>
    </w:p>
    <w:p w:rsidR="0056653F" w:rsidRPr="0056653F" w:rsidRDefault="0056653F" w:rsidP="0056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irodalom"/>
      <w:bookmarkEnd w:id="3"/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Válogatott irodalom </w:t>
      </w:r>
    </w:p>
    <w:p w:rsidR="0056653F" w:rsidRPr="0056653F" w:rsidRDefault="0056653F" w:rsidP="00566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>KÁDÁR József, TAGÁNYI Károly, RÉTHY László, POKOLY József:</w:t>
      </w:r>
      <w:r w:rsidRPr="0056653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Szolnok-Doboka vármegye monographiája.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III. Deés, 1902. 112–115.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ENTZ Géza:</w:t>
      </w:r>
      <w:r w:rsidRPr="0056653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 dési református templom.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Erdélyi Tudományos Füzetek 141. Kolozsvár, 1942.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JAKÓ Zsigmond: </w:t>
      </w:r>
      <w:r w:rsidRPr="0056653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Újabb adatok Dés város legrégibb kiváltságleveleinek kritikájához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>. In: JAKÓ Zsigmond:</w:t>
      </w:r>
      <w:r w:rsidRPr="0056653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Társadalom, egyház, művelődés. Tanulmányok Erdély történelméhez.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1997. 9–27.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LÁNGI József – MIHÁLY Ferenc:</w:t>
      </w:r>
      <w:r w:rsidRPr="0056653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Erdélyi falképek és festett faberendezések.</w:t>
      </w:r>
      <w:r w:rsidRPr="005665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Budapest, 2003. 22–23. </w:t>
      </w:r>
    </w:p>
    <w:p w:rsidR="007A3463" w:rsidRDefault="007A3463"/>
    <w:p w:rsidR="0056653F" w:rsidRDefault="0056653F">
      <w:r>
        <w:t>Forrás:</w:t>
      </w:r>
    </w:p>
    <w:p w:rsidR="0056653F" w:rsidRDefault="0056653F">
      <w:r w:rsidRPr="0056653F">
        <w:t>http://lexikon.adatbank.ro/muemlek.php?id=367</w:t>
      </w:r>
    </w:p>
    <w:sectPr w:rsidR="0056653F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108"/>
    <w:rsid w:val="00013719"/>
    <w:rsid w:val="0002616E"/>
    <w:rsid w:val="00050508"/>
    <w:rsid w:val="003A33E9"/>
    <w:rsid w:val="0042037B"/>
    <w:rsid w:val="0056653F"/>
    <w:rsid w:val="00573720"/>
    <w:rsid w:val="005E1B3A"/>
    <w:rsid w:val="007A3463"/>
    <w:rsid w:val="009B7FBE"/>
    <w:rsid w:val="00A07E9C"/>
    <w:rsid w:val="00CF05A7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16E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56653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6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653F"/>
    <w:rPr>
      <w:b/>
      <w:bCs/>
    </w:rPr>
  </w:style>
  <w:style w:type="character" w:styleId="Kiemels">
    <w:name w:val="Emphasis"/>
    <w:basedOn w:val="Bekezdsalapbettpusa"/>
    <w:uiPriority w:val="20"/>
    <w:qFormat/>
    <w:rsid w:val="0056653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1275</Words>
  <Characters>8798</Characters>
  <Application>Microsoft Office Word</Application>
  <DocSecurity>0</DocSecurity>
  <Lines>73</Lines>
  <Paragraphs>20</Paragraphs>
  <ScaleCrop>false</ScaleCrop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2</cp:revision>
  <dcterms:created xsi:type="dcterms:W3CDTF">2017-01-04T08:44:00Z</dcterms:created>
  <dcterms:modified xsi:type="dcterms:W3CDTF">2017-01-04T08:46:00Z</dcterms:modified>
</cp:coreProperties>
</file>